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B2808" w14:textId="7778FA15" w:rsidR="00AC60CD" w:rsidRPr="006C6886" w:rsidRDefault="00AC60CD">
      <w:pPr>
        <w:rPr>
          <w:rFonts w:ascii="OpenSans-Regular" w:hAnsi="OpenSans-Regular"/>
        </w:rPr>
      </w:pPr>
    </w:p>
    <w:p w14:paraId="66C29D55" w14:textId="5E799E70" w:rsidR="006C6886" w:rsidRPr="006C6886" w:rsidRDefault="006C6886" w:rsidP="006C6886">
      <w:pPr>
        <w:pStyle w:val="BWBLevel1"/>
        <w:numPr>
          <w:ilvl w:val="0"/>
          <w:numId w:val="0"/>
        </w:numPr>
        <w:rPr>
          <w:rFonts w:ascii="OpenSans-Regular" w:hAnsi="OpenSans-Regular" w:cs="Arial"/>
          <w:b/>
          <w:color w:val="4D4D4D"/>
          <w:sz w:val="22"/>
          <w:szCs w:val="22"/>
        </w:rPr>
      </w:pPr>
      <w:r w:rsidRPr="003D13F9">
        <w:rPr>
          <w:rFonts w:ascii="OpenSans-Regular" w:hAnsi="OpenSans-Regular" w:cs="Arial"/>
          <w:b/>
          <w:color w:val="4D4D4D"/>
          <w:sz w:val="22"/>
          <w:szCs w:val="22"/>
        </w:rPr>
        <w:t>DATED</w:t>
      </w:r>
      <w:r w:rsidRPr="003D13F9">
        <w:rPr>
          <w:rFonts w:ascii="OpenSans-Regular" w:hAnsi="OpenSans-Regular" w:cs="Arial"/>
          <w:b/>
          <w:color w:val="4D4D4D"/>
          <w:sz w:val="22"/>
          <w:szCs w:val="22"/>
        </w:rPr>
        <w:tab/>
      </w:r>
      <w:r w:rsidR="006D278C">
        <w:rPr>
          <w:rFonts w:ascii="OpenSans-Regular" w:hAnsi="OpenSans-Regular" w:cs="Arial"/>
          <w:b/>
          <w:color w:val="4D4D4D"/>
          <w:sz w:val="22"/>
          <w:szCs w:val="22"/>
        </w:rPr>
        <w:fldChar w:fldCharType="begin">
          <w:ffData>
            <w:name w:val="Text2"/>
            <w:enabled/>
            <w:calcOnExit w:val="0"/>
            <w:textInput/>
          </w:ffData>
        </w:fldChar>
      </w:r>
      <w:bookmarkStart w:id="0" w:name="Text2"/>
      <w:r w:rsidR="006D278C">
        <w:rPr>
          <w:rFonts w:ascii="OpenSans-Regular" w:hAnsi="OpenSans-Regular" w:cs="Arial"/>
          <w:b/>
          <w:color w:val="4D4D4D"/>
          <w:sz w:val="22"/>
          <w:szCs w:val="22"/>
        </w:rPr>
        <w:instrText xml:space="preserve"> FORMTEXT </w:instrText>
      </w:r>
      <w:r w:rsidR="006D278C">
        <w:rPr>
          <w:rFonts w:ascii="OpenSans-Regular" w:hAnsi="OpenSans-Regular" w:cs="Arial"/>
          <w:b/>
          <w:color w:val="4D4D4D"/>
          <w:sz w:val="22"/>
          <w:szCs w:val="22"/>
        </w:rPr>
      </w:r>
      <w:r w:rsidR="006D278C">
        <w:rPr>
          <w:rFonts w:ascii="OpenSans-Regular" w:hAnsi="OpenSans-Regular" w:cs="Arial"/>
          <w:b/>
          <w:color w:val="4D4D4D"/>
          <w:sz w:val="22"/>
          <w:szCs w:val="22"/>
        </w:rPr>
        <w:fldChar w:fldCharType="separate"/>
      </w:r>
      <w:r w:rsidR="006D278C">
        <w:rPr>
          <w:rFonts w:ascii="OpenSans-Regular" w:hAnsi="OpenSans-Regular" w:cs="Arial"/>
          <w:b/>
          <w:noProof/>
          <w:color w:val="4D4D4D"/>
          <w:sz w:val="22"/>
          <w:szCs w:val="22"/>
        </w:rPr>
        <w:t> </w:t>
      </w:r>
      <w:r w:rsidR="006D278C">
        <w:rPr>
          <w:rFonts w:ascii="OpenSans-Regular" w:hAnsi="OpenSans-Regular" w:cs="Arial"/>
          <w:b/>
          <w:noProof/>
          <w:color w:val="4D4D4D"/>
          <w:sz w:val="22"/>
          <w:szCs w:val="22"/>
        </w:rPr>
        <w:t> </w:t>
      </w:r>
      <w:r w:rsidR="006D278C">
        <w:rPr>
          <w:rFonts w:ascii="OpenSans-Regular" w:hAnsi="OpenSans-Regular" w:cs="Arial"/>
          <w:b/>
          <w:noProof/>
          <w:color w:val="4D4D4D"/>
          <w:sz w:val="22"/>
          <w:szCs w:val="22"/>
        </w:rPr>
        <w:t> </w:t>
      </w:r>
      <w:r w:rsidR="006D278C">
        <w:rPr>
          <w:rFonts w:ascii="OpenSans-Regular" w:hAnsi="OpenSans-Regular" w:cs="Arial"/>
          <w:b/>
          <w:noProof/>
          <w:color w:val="4D4D4D"/>
          <w:sz w:val="22"/>
          <w:szCs w:val="22"/>
        </w:rPr>
        <w:t> </w:t>
      </w:r>
      <w:r w:rsidR="006D278C">
        <w:rPr>
          <w:rFonts w:ascii="OpenSans-Regular" w:hAnsi="OpenSans-Regular" w:cs="Arial"/>
          <w:b/>
          <w:noProof/>
          <w:color w:val="4D4D4D"/>
          <w:sz w:val="22"/>
          <w:szCs w:val="22"/>
        </w:rPr>
        <w:t> </w:t>
      </w:r>
      <w:r w:rsidR="006D278C">
        <w:rPr>
          <w:rFonts w:ascii="OpenSans-Regular" w:hAnsi="OpenSans-Regular" w:cs="Arial"/>
          <w:b/>
          <w:color w:val="4D4D4D"/>
          <w:sz w:val="22"/>
          <w:szCs w:val="22"/>
        </w:rPr>
        <w:fldChar w:fldCharType="end"/>
      </w:r>
      <w:bookmarkEnd w:id="0"/>
      <w:r w:rsidRPr="003D13F9">
        <w:rPr>
          <w:rFonts w:ascii="OpenSans-Regular" w:hAnsi="OpenSans-Regular" w:cs="Arial"/>
          <w:b/>
          <w:color w:val="4D4D4D"/>
          <w:sz w:val="22"/>
          <w:szCs w:val="22"/>
        </w:rPr>
        <w:tab/>
      </w:r>
      <w:r w:rsidRPr="003D13F9">
        <w:rPr>
          <w:rFonts w:ascii="OpenSans-Regular" w:hAnsi="OpenSans-Regular" w:cs="Arial"/>
          <w:b/>
          <w:color w:val="4D4D4D"/>
          <w:sz w:val="22"/>
          <w:szCs w:val="22"/>
        </w:rPr>
        <w:tab/>
      </w:r>
      <w:r w:rsidRPr="003D13F9">
        <w:rPr>
          <w:rFonts w:ascii="OpenSans-Regular" w:hAnsi="OpenSans-Regular" w:cs="Arial"/>
          <w:b/>
          <w:color w:val="4D4D4D"/>
          <w:sz w:val="22"/>
          <w:szCs w:val="22"/>
        </w:rPr>
        <w:tab/>
      </w:r>
      <w:r w:rsidRPr="003D13F9">
        <w:rPr>
          <w:rFonts w:ascii="OpenSans-Regular" w:hAnsi="OpenSans-Regular" w:cs="Arial"/>
          <w:b/>
          <w:color w:val="4D4D4D"/>
          <w:sz w:val="22"/>
          <w:szCs w:val="22"/>
        </w:rPr>
        <w:tab/>
        <w:t xml:space="preserve">  </w:t>
      </w:r>
      <w:r w:rsidRPr="003D13F9">
        <w:rPr>
          <w:rFonts w:ascii="OpenSans-Regular" w:hAnsi="OpenSans-Regular" w:cs="Arial"/>
          <w:b/>
          <w:color w:val="4D4D4D"/>
          <w:sz w:val="22"/>
          <w:szCs w:val="22"/>
        </w:rPr>
        <w:tab/>
      </w:r>
      <w:r w:rsidRPr="003D13F9">
        <w:rPr>
          <w:rFonts w:ascii="OpenSans-Regular" w:hAnsi="OpenSans-Regular" w:cs="Arial"/>
          <w:b/>
          <w:color w:val="4D4D4D"/>
          <w:sz w:val="22"/>
          <w:szCs w:val="22"/>
        </w:rPr>
        <w:tab/>
      </w:r>
      <w:r w:rsidRPr="003D13F9">
        <w:rPr>
          <w:rFonts w:ascii="OpenSans-Regular" w:hAnsi="OpenSans-Regular" w:cs="Arial"/>
          <w:b/>
          <w:color w:val="4D4D4D"/>
          <w:sz w:val="22"/>
          <w:szCs w:val="22"/>
        </w:rPr>
        <w:tab/>
      </w:r>
      <w:r w:rsidRPr="003D13F9">
        <w:rPr>
          <w:rFonts w:ascii="OpenSans-Regular" w:hAnsi="OpenSans-Regular" w:cs="Arial"/>
          <w:b/>
          <w:color w:val="4D4D4D"/>
          <w:sz w:val="22"/>
          <w:szCs w:val="22"/>
        </w:rPr>
        <w:tab/>
      </w:r>
      <w:r w:rsidRPr="003D13F9">
        <w:rPr>
          <w:rFonts w:ascii="OpenSans-Regular" w:hAnsi="OpenSans-Regular" w:cs="Arial"/>
          <w:b/>
          <w:color w:val="4D4D4D"/>
          <w:sz w:val="22"/>
          <w:szCs w:val="22"/>
        </w:rPr>
        <w:tab/>
        <w:t xml:space="preserve">          20</w:t>
      </w:r>
      <w:r w:rsidR="00D85969">
        <w:rPr>
          <w:rFonts w:ascii="OpenSans-Regular" w:hAnsi="OpenSans-Regular" w:cs="Arial"/>
          <w:b/>
          <w:color w:val="4D4D4D"/>
          <w:sz w:val="22"/>
          <w:szCs w:val="22"/>
        </w:rPr>
        <w:fldChar w:fldCharType="begin">
          <w:ffData>
            <w:name w:val="Text1"/>
            <w:enabled/>
            <w:calcOnExit w:val="0"/>
            <w:textInput>
              <w:default w:val="[ ]"/>
            </w:textInput>
          </w:ffData>
        </w:fldChar>
      </w:r>
      <w:bookmarkStart w:id="1" w:name="Text1"/>
      <w:r w:rsidR="00D85969">
        <w:rPr>
          <w:rFonts w:ascii="OpenSans-Regular" w:hAnsi="OpenSans-Regular" w:cs="Arial"/>
          <w:b/>
          <w:color w:val="4D4D4D"/>
          <w:sz w:val="22"/>
          <w:szCs w:val="22"/>
        </w:rPr>
        <w:instrText xml:space="preserve"> FORMTEXT </w:instrText>
      </w:r>
      <w:r w:rsidR="00D85969">
        <w:rPr>
          <w:rFonts w:ascii="OpenSans-Regular" w:hAnsi="OpenSans-Regular" w:cs="Arial"/>
          <w:b/>
          <w:color w:val="4D4D4D"/>
          <w:sz w:val="22"/>
          <w:szCs w:val="22"/>
        </w:rPr>
      </w:r>
      <w:r w:rsidR="00D85969">
        <w:rPr>
          <w:rFonts w:ascii="OpenSans-Regular" w:hAnsi="OpenSans-Regular" w:cs="Arial"/>
          <w:b/>
          <w:color w:val="4D4D4D"/>
          <w:sz w:val="22"/>
          <w:szCs w:val="22"/>
        </w:rPr>
        <w:fldChar w:fldCharType="separate"/>
      </w:r>
      <w:r w:rsidR="00D85969">
        <w:rPr>
          <w:rFonts w:ascii="OpenSans-Regular" w:hAnsi="OpenSans-Regular" w:cs="Arial"/>
          <w:b/>
          <w:noProof/>
          <w:color w:val="4D4D4D"/>
          <w:sz w:val="22"/>
          <w:szCs w:val="22"/>
        </w:rPr>
        <w:t>[ ]</w:t>
      </w:r>
      <w:r w:rsidR="00D85969">
        <w:rPr>
          <w:rFonts w:ascii="OpenSans-Regular" w:hAnsi="OpenSans-Regular" w:cs="Arial"/>
          <w:b/>
          <w:color w:val="4D4D4D"/>
          <w:sz w:val="22"/>
          <w:szCs w:val="22"/>
        </w:rPr>
        <w:fldChar w:fldCharType="end"/>
      </w:r>
      <w:bookmarkEnd w:id="1"/>
    </w:p>
    <w:p w14:paraId="531AB0F3"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420349C5"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1331EF33"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7DB228D4" w14:textId="4EA59097" w:rsidR="006C6886" w:rsidRPr="006C6886" w:rsidRDefault="00AE4A48" w:rsidP="006C6886">
      <w:pPr>
        <w:pStyle w:val="BWBLevel1"/>
        <w:numPr>
          <w:ilvl w:val="0"/>
          <w:numId w:val="0"/>
        </w:numPr>
        <w:jc w:val="center"/>
        <w:rPr>
          <w:rFonts w:ascii="OpenSans-Regular" w:eastAsiaTheme="minorEastAsia" w:hAnsi="OpenSans-Regular" w:cs="OpenSans-Regular"/>
          <w:color w:val="005A91"/>
          <w:sz w:val="36"/>
          <w:szCs w:val="36"/>
          <w:lang w:eastAsia="zh-CN"/>
        </w:rPr>
      </w:pPr>
      <w:r w:rsidRPr="00AE4A48">
        <w:rPr>
          <w:rFonts w:ascii="OpenSans-Regular" w:eastAsiaTheme="minorEastAsia" w:hAnsi="OpenSans-Regular" w:cs="OpenSans-Regular"/>
          <w:color w:val="005A91"/>
          <w:sz w:val="36"/>
          <w:szCs w:val="36"/>
          <w:lang w:eastAsia="zh-CN"/>
        </w:rPr>
        <w:t>Marine Ingredients Certifications</w:t>
      </w:r>
      <w:r w:rsidR="006C6886" w:rsidRPr="006C6886">
        <w:rPr>
          <w:rFonts w:ascii="OpenSans-Regular" w:eastAsiaTheme="minorEastAsia" w:hAnsi="OpenSans-Regular" w:cs="OpenSans-Regular"/>
          <w:color w:val="005A91"/>
          <w:sz w:val="36"/>
          <w:szCs w:val="36"/>
          <w:lang w:eastAsia="zh-CN"/>
        </w:rPr>
        <w:t xml:space="preserve"> Limited</w:t>
      </w:r>
    </w:p>
    <w:p w14:paraId="36D53AC9"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2D3D0EE8"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r w:rsidRPr="006C6886">
        <w:rPr>
          <w:rFonts w:ascii="OpenSans-Regular" w:hAnsi="OpenSans-Regular" w:cs="Arial"/>
          <w:b/>
          <w:color w:val="4D4D4D"/>
          <w:sz w:val="22"/>
          <w:szCs w:val="22"/>
        </w:rPr>
        <w:t xml:space="preserve">and </w:t>
      </w:r>
    </w:p>
    <w:p w14:paraId="1A71A49D"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5E473CD8" w14:textId="5B455FAD" w:rsidR="006C6886" w:rsidRPr="006C6886" w:rsidRDefault="006D278C" w:rsidP="006C6886">
      <w:pPr>
        <w:pStyle w:val="BWBLevel1"/>
        <w:numPr>
          <w:ilvl w:val="0"/>
          <w:numId w:val="0"/>
        </w:numPr>
        <w:jc w:val="center"/>
        <w:rPr>
          <w:rFonts w:ascii="OpenSans-Regular" w:hAnsi="OpenSans-Regular" w:cs="Arial"/>
          <w:b/>
          <w:color w:val="4D4D4D"/>
          <w:sz w:val="22"/>
          <w:szCs w:val="22"/>
        </w:rPr>
      </w:pPr>
      <w:r>
        <w:rPr>
          <w:rFonts w:ascii="OpenSans-Regular" w:eastAsiaTheme="minorEastAsia" w:hAnsi="OpenSans-Regular" w:cs="OpenSans-Regular"/>
          <w:color w:val="005A91"/>
          <w:sz w:val="36"/>
          <w:szCs w:val="36"/>
          <w:lang w:eastAsia="zh-CN"/>
        </w:rPr>
        <w:fldChar w:fldCharType="begin">
          <w:ffData>
            <w:name w:val="Text3"/>
            <w:enabled/>
            <w:calcOnExit w:val="0"/>
            <w:textInput>
              <w:default w:val="Insert Name of User"/>
            </w:textInput>
          </w:ffData>
        </w:fldChar>
      </w:r>
      <w:bookmarkStart w:id="2" w:name="Text3"/>
      <w:r>
        <w:rPr>
          <w:rFonts w:ascii="OpenSans-Regular" w:eastAsiaTheme="minorEastAsia" w:hAnsi="OpenSans-Regular" w:cs="OpenSans-Regular"/>
          <w:color w:val="005A91"/>
          <w:sz w:val="36"/>
          <w:szCs w:val="36"/>
          <w:lang w:eastAsia="zh-CN"/>
        </w:rPr>
        <w:instrText xml:space="preserve"> FORMTEXT </w:instrText>
      </w:r>
      <w:r>
        <w:rPr>
          <w:rFonts w:ascii="OpenSans-Regular" w:eastAsiaTheme="minorEastAsia" w:hAnsi="OpenSans-Regular" w:cs="OpenSans-Regular"/>
          <w:color w:val="005A91"/>
          <w:sz w:val="36"/>
          <w:szCs w:val="36"/>
          <w:lang w:eastAsia="zh-CN"/>
        </w:rPr>
      </w:r>
      <w:r>
        <w:rPr>
          <w:rFonts w:ascii="OpenSans-Regular" w:eastAsiaTheme="minorEastAsia" w:hAnsi="OpenSans-Regular" w:cs="OpenSans-Regular"/>
          <w:color w:val="005A91"/>
          <w:sz w:val="36"/>
          <w:szCs w:val="36"/>
          <w:lang w:eastAsia="zh-CN"/>
        </w:rPr>
        <w:fldChar w:fldCharType="separate"/>
      </w:r>
      <w:r>
        <w:rPr>
          <w:rFonts w:ascii="OpenSans-Regular" w:eastAsiaTheme="minorEastAsia" w:hAnsi="OpenSans-Regular" w:cs="OpenSans-Regular"/>
          <w:noProof/>
          <w:color w:val="005A91"/>
          <w:sz w:val="36"/>
          <w:szCs w:val="36"/>
          <w:lang w:eastAsia="zh-CN"/>
        </w:rPr>
        <w:t>Insert Name of User</w:t>
      </w:r>
      <w:r>
        <w:rPr>
          <w:rFonts w:ascii="OpenSans-Regular" w:eastAsiaTheme="minorEastAsia" w:hAnsi="OpenSans-Regular" w:cs="OpenSans-Regular"/>
          <w:color w:val="005A91"/>
          <w:sz w:val="36"/>
          <w:szCs w:val="36"/>
          <w:lang w:eastAsia="zh-CN"/>
        </w:rPr>
        <w:fldChar w:fldCharType="end"/>
      </w:r>
      <w:bookmarkEnd w:id="2"/>
    </w:p>
    <w:p w14:paraId="6DF61E3B"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15F2AFA1"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1A486013"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659A6F4C" w14:textId="77777777" w:rsidR="006C6886" w:rsidRPr="006C6886" w:rsidRDefault="006C6886" w:rsidP="006C6886">
      <w:pPr>
        <w:pStyle w:val="BWBLevel1"/>
        <w:numPr>
          <w:ilvl w:val="0"/>
          <w:numId w:val="0"/>
        </w:numPr>
        <w:pBdr>
          <w:top w:val="single" w:sz="4" w:space="1" w:color="auto"/>
          <w:bottom w:val="single" w:sz="4" w:space="1" w:color="auto"/>
        </w:pBdr>
        <w:jc w:val="center"/>
        <w:rPr>
          <w:rFonts w:ascii="OpenSans-Regular" w:hAnsi="OpenSans-Regular" w:cs="Arial"/>
          <w:b/>
          <w:color w:val="4D4D4D"/>
          <w:sz w:val="22"/>
          <w:szCs w:val="22"/>
        </w:rPr>
      </w:pPr>
    </w:p>
    <w:p w14:paraId="70ACB1DD" w14:textId="77777777" w:rsidR="006C6886" w:rsidRPr="006C6886" w:rsidRDefault="006C6886" w:rsidP="006C6886">
      <w:pPr>
        <w:pStyle w:val="BWBLevel1"/>
        <w:numPr>
          <w:ilvl w:val="0"/>
          <w:numId w:val="0"/>
        </w:numPr>
        <w:pBdr>
          <w:top w:val="single" w:sz="4" w:space="1" w:color="auto"/>
          <w:bottom w:val="single" w:sz="4" w:space="1" w:color="auto"/>
        </w:pBdr>
        <w:jc w:val="center"/>
        <w:rPr>
          <w:rFonts w:ascii="OpenSans-Regular" w:eastAsiaTheme="minorEastAsia" w:hAnsi="OpenSans-Regular" w:cs="OpenSans-Regular"/>
          <w:color w:val="1A9B8E"/>
          <w:sz w:val="48"/>
          <w:szCs w:val="48"/>
          <w:lang w:eastAsia="zh-CN"/>
        </w:rPr>
      </w:pPr>
      <w:r w:rsidRPr="006C6886">
        <w:rPr>
          <w:rFonts w:ascii="OpenSans-Regular" w:eastAsiaTheme="minorEastAsia" w:hAnsi="OpenSans-Regular" w:cs="OpenSans-Regular"/>
          <w:color w:val="1A9B8E"/>
          <w:sz w:val="48"/>
          <w:szCs w:val="48"/>
          <w:lang w:eastAsia="zh-CN"/>
        </w:rPr>
        <w:t>MarinTrust Certification - Licence Agreement</w:t>
      </w:r>
    </w:p>
    <w:p w14:paraId="2C3063C5" w14:textId="77777777" w:rsidR="006C6886" w:rsidRPr="006C6886" w:rsidRDefault="006C6886" w:rsidP="006C6886">
      <w:pPr>
        <w:pStyle w:val="BWBLevel1"/>
        <w:numPr>
          <w:ilvl w:val="0"/>
          <w:numId w:val="0"/>
        </w:numPr>
        <w:pBdr>
          <w:top w:val="single" w:sz="4" w:space="1" w:color="auto"/>
          <w:bottom w:val="single" w:sz="4" w:space="1" w:color="auto"/>
        </w:pBdr>
        <w:jc w:val="center"/>
        <w:rPr>
          <w:rFonts w:ascii="OpenSans-Regular" w:hAnsi="OpenSans-Regular" w:cs="Arial"/>
          <w:b/>
          <w:color w:val="4D4D4D"/>
          <w:sz w:val="22"/>
          <w:szCs w:val="22"/>
        </w:rPr>
      </w:pPr>
    </w:p>
    <w:p w14:paraId="57705967"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0C22A049"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276BB829"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6A84B3BD"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7FF0585C"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427AC78B"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7B45FEBA" w14:textId="77777777" w:rsidR="006C6886" w:rsidRPr="006C6886" w:rsidRDefault="006C6886" w:rsidP="006C6886">
      <w:pPr>
        <w:pStyle w:val="BWBLevel1"/>
        <w:numPr>
          <w:ilvl w:val="0"/>
          <w:numId w:val="0"/>
        </w:numPr>
        <w:jc w:val="center"/>
        <w:rPr>
          <w:rFonts w:ascii="OpenSans-Regular" w:hAnsi="OpenSans-Regular" w:cs="Arial"/>
          <w:b/>
          <w:color w:val="4D4D4D"/>
          <w:sz w:val="22"/>
          <w:szCs w:val="22"/>
        </w:rPr>
      </w:pPr>
    </w:p>
    <w:p w14:paraId="6B45502B" w14:textId="3D3016E2" w:rsidR="006C6886" w:rsidRPr="006C6886" w:rsidRDefault="006C6886" w:rsidP="006C6886">
      <w:pPr>
        <w:pStyle w:val="BWBLevel1"/>
        <w:numPr>
          <w:ilvl w:val="0"/>
          <w:numId w:val="0"/>
        </w:numPr>
        <w:jc w:val="left"/>
        <w:rPr>
          <w:rFonts w:ascii="OpenSans-Regular" w:hAnsi="OpenSans-Regular" w:cs="Arial"/>
          <w:b/>
          <w:color w:val="4D4D4D"/>
          <w:sz w:val="22"/>
          <w:szCs w:val="22"/>
        </w:rPr>
      </w:pPr>
      <w:r w:rsidRPr="006C6886">
        <w:rPr>
          <w:rFonts w:ascii="OpenSans-Regular" w:hAnsi="OpenSans-Regular" w:cs="Arial"/>
          <w:b/>
          <w:color w:val="4D4D4D"/>
          <w:sz w:val="22"/>
          <w:szCs w:val="22"/>
        </w:rPr>
        <w:br w:type="page"/>
      </w:r>
      <w:r w:rsidRPr="006C6886">
        <w:rPr>
          <w:rFonts w:ascii="OpenSans-Regular" w:hAnsi="OpenSans-Regular" w:cs="Arial"/>
          <w:b/>
          <w:color w:val="4D4D4D"/>
          <w:sz w:val="22"/>
          <w:szCs w:val="22"/>
        </w:rPr>
        <w:lastRenderedPageBreak/>
        <w:t>THIS AGREEMENT</w:t>
      </w:r>
      <w:r w:rsidRPr="006C6886">
        <w:rPr>
          <w:rFonts w:ascii="OpenSans-Regular" w:hAnsi="OpenSans-Regular" w:cs="Arial"/>
          <w:color w:val="4D4D4D"/>
          <w:sz w:val="22"/>
          <w:szCs w:val="22"/>
        </w:rPr>
        <w:t xml:space="preserve"> is made </w:t>
      </w:r>
      <w:r w:rsidRPr="006D278C">
        <w:rPr>
          <w:rFonts w:ascii="OpenSans-Regular" w:hAnsi="OpenSans-Regular" w:cs="Arial"/>
          <w:color w:val="4D4D4D"/>
          <w:sz w:val="22"/>
          <w:szCs w:val="22"/>
        </w:rPr>
        <w:t xml:space="preserve">the </w:t>
      </w:r>
      <w:r w:rsidR="006D278C" w:rsidRPr="006D278C">
        <w:rPr>
          <w:rFonts w:ascii="OpenSans-Regular" w:hAnsi="OpenSans-Regular" w:cs="Arial"/>
          <w:b/>
          <w:i/>
          <w:iCs/>
          <w:color w:val="4D4D4D"/>
          <w:sz w:val="22"/>
          <w:szCs w:val="22"/>
        </w:rPr>
        <w:fldChar w:fldCharType="begin">
          <w:ffData>
            <w:name w:val="Text4"/>
            <w:enabled/>
            <w:calcOnExit w:val="0"/>
            <w:textInput>
              <w:default w:val="Insert date"/>
            </w:textInput>
          </w:ffData>
        </w:fldChar>
      </w:r>
      <w:bookmarkStart w:id="3" w:name="Text4"/>
      <w:r w:rsidR="006D278C" w:rsidRPr="006D278C">
        <w:rPr>
          <w:rFonts w:ascii="OpenSans-Regular" w:hAnsi="OpenSans-Regular" w:cs="Arial"/>
          <w:b/>
          <w:i/>
          <w:iCs/>
          <w:color w:val="4D4D4D"/>
          <w:sz w:val="22"/>
          <w:szCs w:val="22"/>
        </w:rPr>
        <w:instrText xml:space="preserve"> FORMTEXT </w:instrText>
      </w:r>
      <w:r w:rsidR="006D278C" w:rsidRPr="006D278C">
        <w:rPr>
          <w:rFonts w:ascii="OpenSans-Regular" w:hAnsi="OpenSans-Regular" w:cs="Arial"/>
          <w:b/>
          <w:i/>
          <w:iCs/>
          <w:color w:val="4D4D4D"/>
          <w:sz w:val="22"/>
          <w:szCs w:val="22"/>
        </w:rPr>
      </w:r>
      <w:r w:rsidR="006D278C" w:rsidRPr="006D278C">
        <w:rPr>
          <w:rFonts w:ascii="OpenSans-Regular" w:hAnsi="OpenSans-Regular" w:cs="Arial"/>
          <w:b/>
          <w:i/>
          <w:iCs/>
          <w:color w:val="4D4D4D"/>
          <w:sz w:val="22"/>
          <w:szCs w:val="22"/>
        </w:rPr>
        <w:fldChar w:fldCharType="separate"/>
      </w:r>
      <w:r w:rsidR="006D278C" w:rsidRPr="006D278C">
        <w:rPr>
          <w:rFonts w:ascii="OpenSans-Regular" w:hAnsi="OpenSans-Regular" w:cs="Arial"/>
          <w:b/>
          <w:i/>
          <w:iCs/>
          <w:noProof/>
          <w:color w:val="4D4D4D"/>
          <w:sz w:val="22"/>
          <w:szCs w:val="22"/>
        </w:rPr>
        <w:t>Insert date</w:t>
      </w:r>
      <w:r w:rsidR="006D278C" w:rsidRPr="006D278C">
        <w:rPr>
          <w:rFonts w:ascii="OpenSans-Regular" w:hAnsi="OpenSans-Regular" w:cs="Arial"/>
          <w:b/>
          <w:i/>
          <w:iCs/>
          <w:color w:val="4D4D4D"/>
          <w:sz w:val="22"/>
          <w:szCs w:val="22"/>
        </w:rPr>
        <w:fldChar w:fldCharType="end"/>
      </w:r>
      <w:bookmarkEnd w:id="3"/>
      <w:r w:rsidRPr="006D278C">
        <w:rPr>
          <w:rFonts w:ascii="OpenSans-Regular" w:hAnsi="OpenSans-Regular" w:cs="Arial"/>
          <w:b/>
          <w:color w:val="4D4D4D"/>
          <w:sz w:val="22"/>
          <w:szCs w:val="22"/>
        </w:rPr>
        <w:tab/>
        <w:t xml:space="preserve">  </w:t>
      </w:r>
      <w:r w:rsidRPr="006D278C">
        <w:rPr>
          <w:rFonts w:ascii="OpenSans-Regular" w:hAnsi="OpenSans-Regular" w:cs="Arial"/>
          <w:color w:val="4D4D4D"/>
          <w:sz w:val="22"/>
          <w:szCs w:val="22"/>
        </w:rPr>
        <w:t xml:space="preserve">day of </w:t>
      </w:r>
      <w:r w:rsidRPr="006D278C">
        <w:rPr>
          <w:rFonts w:ascii="OpenSans-Regular" w:hAnsi="OpenSans-Regular" w:cs="Arial"/>
          <w:color w:val="4D4D4D"/>
          <w:sz w:val="22"/>
          <w:szCs w:val="22"/>
        </w:rPr>
        <w:tab/>
      </w:r>
      <w:r w:rsidRPr="006D278C">
        <w:rPr>
          <w:rFonts w:ascii="OpenSans-Regular" w:hAnsi="OpenSans-Regular" w:cs="Arial"/>
          <w:color w:val="4D4D4D"/>
          <w:sz w:val="22"/>
          <w:szCs w:val="22"/>
        </w:rPr>
        <w:tab/>
      </w:r>
      <w:r w:rsidRPr="006D278C">
        <w:rPr>
          <w:rFonts w:ascii="OpenSans-Regular" w:hAnsi="OpenSans-Regular" w:cs="Arial"/>
          <w:color w:val="4D4D4D"/>
          <w:sz w:val="22"/>
          <w:szCs w:val="22"/>
        </w:rPr>
        <w:tab/>
        <w:t xml:space="preserve"> </w:t>
      </w:r>
      <w:r w:rsidRPr="006D278C">
        <w:rPr>
          <w:rFonts w:ascii="OpenSans-Regular" w:hAnsi="OpenSans-Regular" w:cs="Arial"/>
          <w:color w:val="4D4D4D"/>
          <w:sz w:val="22"/>
          <w:szCs w:val="22"/>
        </w:rPr>
        <w:tab/>
        <w:t xml:space="preserve">       20</w:t>
      </w:r>
      <w:r w:rsidR="006D278C" w:rsidRPr="006D278C">
        <w:rPr>
          <w:rFonts w:ascii="OpenSans-Regular" w:hAnsi="OpenSans-Regular" w:cs="Arial"/>
          <w:i/>
          <w:iCs/>
          <w:color w:val="4D4D4D"/>
          <w:sz w:val="22"/>
          <w:szCs w:val="22"/>
        </w:rPr>
        <w:fldChar w:fldCharType="begin">
          <w:ffData>
            <w:name w:val="Text5"/>
            <w:enabled/>
            <w:calcOnExit w:val="0"/>
            <w:textInput>
              <w:default w:val="[Insert year] "/>
            </w:textInput>
          </w:ffData>
        </w:fldChar>
      </w:r>
      <w:bookmarkStart w:id="4" w:name="Text5"/>
      <w:r w:rsidR="006D278C" w:rsidRPr="006D278C">
        <w:rPr>
          <w:rFonts w:ascii="OpenSans-Regular" w:hAnsi="OpenSans-Regular" w:cs="Arial"/>
          <w:i/>
          <w:iCs/>
          <w:color w:val="4D4D4D"/>
          <w:sz w:val="22"/>
          <w:szCs w:val="22"/>
        </w:rPr>
        <w:instrText xml:space="preserve"> FORMTEXT </w:instrText>
      </w:r>
      <w:r w:rsidR="006D278C" w:rsidRPr="006D278C">
        <w:rPr>
          <w:rFonts w:ascii="OpenSans-Regular" w:hAnsi="OpenSans-Regular" w:cs="Arial"/>
          <w:i/>
          <w:iCs/>
          <w:color w:val="4D4D4D"/>
          <w:sz w:val="22"/>
          <w:szCs w:val="22"/>
        </w:rPr>
      </w:r>
      <w:r w:rsidR="006D278C" w:rsidRPr="006D278C">
        <w:rPr>
          <w:rFonts w:ascii="OpenSans-Regular" w:hAnsi="OpenSans-Regular" w:cs="Arial"/>
          <w:i/>
          <w:iCs/>
          <w:color w:val="4D4D4D"/>
          <w:sz w:val="22"/>
          <w:szCs w:val="22"/>
        </w:rPr>
        <w:fldChar w:fldCharType="separate"/>
      </w:r>
      <w:r w:rsidR="006D278C" w:rsidRPr="006D278C">
        <w:rPr>
          <w:rFonts w:ascii="OpenSans-Regular" w:hAnsi="OpenSans-Regular" w:cs="Arial"/>
          <w:i/>
          <w:iCs/>
          <w:noProof/>
          <w:color w:val="4D4D4D"/>
          <w:sz w:val="22"/>
          <w:szCs w:val="22"/>
        </w:rPr>
        <w:t xml:space="preserve">[Insert year] </w:t>
      </w:r>
      <w:r w:rsidR="006D278C" w:rsidRPr="006D278C">
        <w:rPr>
          <w:rFonts w:ascii="OpenSans-Regular" w:hAnsi="OpenSans-Regular" w:cs="Arial"/>
          <w:i/>
          <w:iCs/>
          <w:color w:val="4D4D4D"/>
          <w:sz w:val="22"/>
          <w:szCs w:val="22"/>
        </w:rPr>
        <w:fldChar w:fldCharType="end"/>
      </w:r>
      <w:bookmarkEnd w:id="4"/>
    </w:p>
    <w:p w14:paraId="5D217383" w14:textId="77777777" w:rsidR="006C6886" w:rsidRPr="006C6886" w:rsidRDefault="006C6886" w:rsidP="006C6886">
      <w:pPr>
        <w:pStyle w:val="BWBLevel1"/>
        <w:numPr>
          <w:ilvl w:val="0"/>
          <w:numId w:val="0"/>
        </w:numPr>
        <w:jc w:val="left"/>
        <w:rPr>
          <w:rFonts w:ascii="OpenSans-Regular" w:hAnsi="OpenSans-Regular" w:cs="Arial"/>
          <w:b/>
          <w:color w:val="4D4D4D"/>
          <w:sz w:val="22"/>
          <w:szCs w:val="22"/>
        </w:rPr>
      </w:pPr>
      <w:r w:rsidRPr="006C6886">
        <w:rPr>
          <w:rFonts w:ascii="OpenSans-Regular" w:hAnsi="OpenSans-Regular" w:cs="Arial"/>
          <w:b/>
          <w:color w:val="4D4D4D"/>
          <w:sz w:val="22"/>
          <w:szCs w:val="22"/>
        </w:rPr>
        <w:t>Between</w:t>
      </w:r>
    </w:p>
    <w:p w14:paraId="67594606" w14:textId="71C44AC3" w:rsidR="006C6886" w:rsidRPr="006C6886" w:rsidRDefault="00AE4A48" w:rsidP="006C6886">
      <w:pPr>
        <w:pStyle w:val="BWBLevel8"/>
        <w:rPr>
          <w:rFonts w:ascii="OpenSans-Regular" w:hAnsi="OpenSans-Regular" w:cs="Arial"/>
          <w:color w:val="4D4D4D"/>
          <w:sz w:val="22"/>
          <w:szCs w:val="22"/>
        </w:rPr>
      </w:pPr>
      <w:r w:rsidRPr="00AE4A48">
        <w:rPr>
          <w:rFonts w:ascii="OpenSans-Regular" w:hAnsi="OpenSans-Regular" w:cs="Arial"/>
          <w:b/>
          <w:color w:val="4D4D4D"/>
          <w:sz w:val="22"/>
          <w:szCs w:val="22"/>
        </w:rPr>
        <w:t>Marine Ingredients Certifications</w:t>
      </w:r>
      <w:r w:rsidR="006C6886" w:rsidRPr="006C6886">
        <w:rPr>
          <w:rFonts w:ascii="OpenSans-Regular" w:hAnsi="OpenSans-Regular" w:cs="Arial"/>
          <w:b/>
          <w:color w:val="4D4D4D"/>
          <w:sz w:val="22"/>
          <w:szCs w:val="22"/>
        </w:rPr>
        <w:t xml:space="preserve"> Limited</w:t>
      </w:r>
      <w:r w:rsidR="006C6886" w:rsidRPr="006C6886">
        <w:rPr>
          <w:rFonts w:ascii="OpenSans-Regular" w:hAnsi="OpenSans-Regular" w:cs="Arial"/>
          <w:color w:val="4D4D4D"/>
          <w:sz w:val="22"/>
          <w:szCs w:val="22"/>
        </w:rPr>
        <w:t xml:space="preserve"> a limited company incorporated and registered in England and Wales (company number 09357209) whose registered office is at Unit C Printworks, 22 Amelia Street, London SE17 3BZ (‘</w:t>
      </w:r>
      <w:r w:rsidR="006C6886" w:rsidRPr="006C6886">
        <w:rPr>
          <w:rFonts w:ascii="OpenSans-Regular" w:hAnsi="OpenSans-Regular" w:cs="Arial"/>
          <w:b/>
          <w:color w:val="4D4D4D"/>
          <w:sz w:val="22"/>
          <w:szCs w:val="22"/>
        </w:rPr>
        <w:t>MarinTrust</w:t>
      </w:r>
      <w:r w:rsidR="006C6886" w:rsidRPr="006C6886">
        <w:rPr>
          <w:rFonts w:ascii="OpenSans-Regular" w:hAnsi="OpenSans-Regular" w:cs="Arial"/>
          <w:color w:val="4D4D4D"/>
          <w:sz w:val="22"/>
          <w:szCs w:val="22"/>
        </w:rPr>
        <w:t>’); and</w:t>
      </w:r>
    </w:p>
    <w:p w14:paraId="66E0416C" w14:textId="55E878FA" w:rsidR="006C6886" w:rsidRPr="006C6886" w:rsidRDefault="006D278C" w:rsidP="006C6886">
      <w:pPr>
        <w:pStyle w:val="BWBLevel8"/>
        <w:rPr>
          <w:rFonts w:ascii="OpenSans-Regular" w:hAnsi="OpenSans-Regular" w:cs="Arial"/>
          <w:color w:val="4D4D4D"/>
          <w:sz w:val="22"/>
          <w:szCs w:val="22"/>
        </w:rPr>
      </w:pPr>
      <w:r w:rsidRPr="006D278C">
        <w:rPr>
          <w:rFonts w:ascii="OpenSans-Regular" w:hAnsi="OpenSans-Regular" w:cs="Arial"/>
          <w:i/>
          <w:iCs/>
          <w:color w:val="4D4D4D"/>
          <w:sz w:val="22"/>
          <w:szCs w:val="22"/>
        </w:rPr>
        <w:fldChar w:fldCharType="begin">
          <w:ffData>
            <w:name w:val="Text6"/>
            <w:enabled/>
            <w:calcOnExit w:val="0"/>
            <w:textInput>
              <w:default w:val="[Insert name of organisation]"/>
            </w:textInput>
          </w:ffData>
        </w:fldChar>
      </w:r>
      <w:bookmarkStart w:id="5" w:name="Text6"/>
      <w:r w:rsidRPr="006D278C">
        <w:rPr>
          <w:rFonts w:ascii="OpenSans-Regular" w:hAnsi="OpenSans-Regular" w:cs="Arial"/>
          <w:i/>
          <w:iCs/>
          <w:color w:val="4D4D4D"/>
          <w:sz w:val="22"/>
          <w:szCs w:val="22"/>
        </w:rPr>
        <w:instrText xml:space="preserve"> FORMTEXT </w:instrText>
      </w:r>
      <w:r w:rsidRPr="006D278C">
        <w:rPr>
          <w:rFonts w:ascii="OpenSans-Regular" w:hAnsi="OpenSans-Regular" w:cs="Arial"/>
          <w:i/>
          <w:iCs/>
          <w:color w:val="4D4D4D"/>
          <w:sz w:val="22"/>
          <w:szCs w:val="22"/>
        </w:rPr>
      </w:r>
      <w:r w:rsidRPr="006D278C">
        <w:rPr>
          <w:rFonts w:ascii="OpenSans-Regular" w:hAnsi="OpenSans-Regular" w:cs="Arial"/>
          <w:i/>
          <w:iCs/>
          <w:color w:val="4D4D4D"/>
          <w:sz w:val="22"/>
          <w:szCs w:val="22"/>
        </w:rPr>
        <w:fldChar w:fldCharType="separate"/>
      </w:r>
      <w:r w:rsidRPr="006D278C">
        <w:rPr>
          <w:rFonts w:ascii="OpenSans-Regular" w:hAnsi="OpenSans-Regular" w:cs="Arial"/>
          <w:i/>
          <w:iCs/>
          <w:noProof/>
          <w:color w:val="4D4D4D"/>
          <w:sz w:val="22"/>
          <w:szCs w:val="22"/>
        </w:rPr>
        <w:t>[Insert name of organisation]</w:t>
      </w:r>
      <w:r w:rsidRPr="006D278C">
        <w:rPr>
          <w:rFonts w:ascii="OpenSans-Regular" w:hAnsi="OpenSans-Regular" w:cs="Arial"/>
          <w:i/>
          <w:iCs/>
          <w:color w:val="4D4D4D"/>
          <w:sz w:val="22"/>
          <w:szCs w:val="22"/>
        </w:rPr>
        <w:fldChar w:fldCharType="end"/>
      </w:r>
      <w:bookmarkEnd w:id="5"/>
      <w:r w:rsidR="006C6886" w:rsidRPr="006C6886">
        <w:rPr>
          <w:rFonts w:ascii="OpenSans-Regular" w:hAnsi="OpenSans-Regular" w:cs="Arial"/>
          <w:color w:val="4D4D4D"/>
          <w:sz w:val="22"/>
          <w:szCs w:val="22"/>
        </w:rPr>
        <w:t>,</w:t>
      </w:r>
      <w:r w:rsidR="006C6886" w:rsidRPr="006C6886">
        <w:rPr>
          <w:rFonts w:ascii="OpenSans-Regular" w:hAnsi="OpenSans-Regular" w:cs="Arial"/>
          <w:b/>
          <w:color w:val="4D4D4D"/>
          <w:sz w:val="22"/>
          <w:szCs w:val="22"/>
        </w:rPr>
        <w:t xml:space="preserve"> </w:t>
      </w:r>
      <w:r w:rsidR="006C6886" w:rsidRPr="006C6886">
        <w:rPr>
          <w:rFonts w:ascii="OpenSans-Regular" w:hAnsi="OpenSans-Regular" w:cs="Arial"/>
          <w:color w:val="4D4D4D"/>
          <w:sz w:val="22"/>
          <w:szCs w:val="22"/>
        </w:rPr>
        <w:t xml:space="preserve">a </w:t>
      </w:r>
      <w:r>
        <w:rPr>
          <w:rFonts w:ascii="OpenSans-Regular" w:hAnsi="OpenSans-Regular" w:cs="Arial"/>
          <w:i/>
          <w:color w:val="4D4D4D"/>
          <w:sz w:val="22"/>
          <w:szCs w:val="22"/>
        </w:rPr>
        <w:fldChar w:fldCharType="begin">
          <w:ffData>
            <w:name w:val="Text7"/>
            <w:enabled/>
            <w:calcOnExit w:val="0"/>
            <w:textInput>
              <w:default w:val="[Insert entity type e.g. company limited by guarantee / shares] "/>
            </w:textInput>
          </w:ffData>
        </w:fldChar>
      </w:r>
      <w:bookmarkStart w:id="6" w:name="Text7"/>
      <w:r>
        <w:rPr>
          <w:rFonts w:ascii="OpenSans-Regular" w:hAnsi="OpenSans-Regular" w:cs="Arial"/>
          <w:i/>
          <w:color w:val="4D4D4D"/>
          <w:sz w:val="22"/>
          <w:szCs w:val="22"/>
        </w:rPr>
        <w:instrText xml:space="preserve"> FORMTEXT </w:instrText>
      </w:r>
      <w:r>
        <w:rPr>
          <w:rFonts w:ascii="OpenSans-Regular" w:hAnsi="OpenSans-Regular" w:cs="Arial"/>
          <w:i/>
          <w:color w:val="4D4D4D"/>
          <w:sz w:val="22"/>
          <w:szCs w:val="22"/>
        </w:rPr>
      </w:r>
      <w:r>
        <w:rPr>
          <w:rFonts w:ascii="OpenSans-Regular" w:hAnsi="OpenSans-Regular" w:cs="Arial"/>
          <w:i/>
          <w:color w:val="4D4D4D"/>
          <w:sz w:val="22"/>
          <w:szCs w:val="22"/>
        </w:rPr>
        <w:fldChar w:fldCharType="separate"/>
      </w:r>
      <w:r>
        <w:rPr>
          <w:rFonts w:ascii="OpenSans-Regular" w:hAnsi="OpenSans-Regular" w:cs="Arial"/>
          <w:i/>
          <w:noProof/>
          <w:color w:val="4D4D4D"/>
          <w:sz w:val="22"/>
          <w:szCs w:val="22"/>
        </w:rPr>
        <w:t xml:space="preserve">[Insert entity type e.g. company limited by guarantee / shares] </w:t>
      </w:r>
      <w:r>
        <w:rPr>
          <w:rFonts w:ascii="OpenSans-Regular" w:hAnsi="OpenSans-Regular" w:cs="Arial"/>
          <w:i/>
          <w:color w:val="4D4D4D"/>
          <w:sz w:val="22"/>
          <w:szCs w:val="22"/>
        </w:rPr>
        <w:fldChar w:fldCharType="end"/>
      </w:r>
      <w:bookmarkEnd w:id="6"/>
      <w:r w:rsidR="006C6886" w:rsidRPr="006C6886">
        <w:rPr>
          <w:rFonts w:ascii="OpenSans-Regular" w:hAnsi="OpenSans-Regular" w:cs="Arial"/>
          <w:color w:val="4D4D4D"/>
          <w:sz w:val="22"/>
          <w:szCs w:val="22"/>
        </w:rPr>
        <w:t xml:space="preserve">whose registered office is at </w:t>
      </w:r>
      <w:r w:rsidRPr="006D278C">
        <w:rPr>
          <w:rFonts w:ascii="OpenSans-Regular" w:hAnsi="OpenSans-Regular" w:cs="Arial"/>
          <w:color w:val="4D4D4D"/>
          <w:sz w:val="22"/>
          <w:szCs w:val="22"/>
        </w:rPr>
        <w:fldChar w:fldCharType="begin">
          <w:ffData>
            <w:name w:val="Text8"/>
            <w:enabled/>
            <w:calcOnExit w:val="0"/>
            <w:textInput>
              <w:default w:val="[insert address] "/>
            </w:textInput>
          </w:ffData>
        </w:fldChar>
      </w:r>
      <w:bookmarkStart w:id="7" w:name="Text8"/>
      <w:r w:rsidRPr="006D278C">
        <w:rPr>
          <w:rFonts w:ascii="OpenSans-Regular" w:hAnsi="OpenSans-Regular" w:cs="Arial"/>
          <w:color w:val="4D4D4D"/>
          <w:sz w:val="22"/>
          <w:szCs w:val="22"/>
        </w:rPr>
        <w:instrText xml:space="preserve"> FORMTEXT </w:instrText>
      </w:r>
      <w:r w:rsidRPr="006D278C">
        <w:rPr>
          <w:rFonts w:ascii="OpenSans-Regular" w:hAnsi="OpenSans-Regular" w:cs="Arial"/>
          <w:color w:val="4D4D4D"/>
          <w:sz w:val="22"/>
          <w:szCs w:val="22"/>
        </w:rPr>
      </w:r>
      <w:r w:rsidRPr="006D278C">
        <w:rPr>
          <w:rFonts w:ascii="OpenSans-Regular" w:hAnsi="OpenSans-Regular" w:cs="Arial"/>
          <w:color w:val="4D4D4D"/>
          <w:sz w:val="22"/>
          <w:szCs w:val="22"/>
        </w:rPr>
        <w:fldChar w:fldCharType="separate"/>
      </w:r>
      <w:r w:rsidRPr="006D278C">
        <w:rPr>
          <w:rFonts w:ascii="OpenSans-Regular" w:hAnsi="OpenSans-Regular" w:cs="Arial"/>
          <w:noProof/>
          <w:color w:val="4D4D4D"/>
          <w:sz w:val="22"/>
          <w:szCs w:val="22"/>
        </w:rPr>
        <w:t xml:space="preserve">[insert address] </w:t>
      </w:r>
      <w:r w:rsidRPr="006D278C">
        <w:rPr>
          <w:rFonts w:ascii="OpenSans-Regular" w:hAnsi="OpenSans-Regular" w:cs="Arial"/>
          <w:color w:val="4D4D4D"/>
          <w:sz w:val="22"/>
          <w:szCs w:val="22"/>
        </w:rPr>
        <w:fldChar w:fldCharType="end"/>
      </w:r>
      <w:bookmarkEnd w:id="7"/>
      <w:r w:rsidR="006C6886" w:rsidRPr="006D278C">
        <w:rPr>
          <w:rFonts w:ascii="OpenSans-Regular" w:hAnsi="OpenSans-Regular" w:cs="Arial"/>
          <w:color w:val="4D4D4D"/>
          <w:sz w:val="22"/>
          <w:szCs w:val="22"/>
        </w:rPr>
        <w:t xml:space="preserve">(registered company number </w:t>
      </w:r>
      <w:r w:rsidRPr="006D278C">
        <w:rPr>
          <w:rFonts w:ascii="OpenSans-Regular" w:hAnsi="OpenSans-Regular" w:cs="Arial"/>
          <w:color w:val="4D4D4D"/>
          <w:sz w:val="22"/>
          <w:szCs w:val="22"/>
        </w:rPr>
        <w:fldChar w:fldCharType="begin">
          <w:ffData>
            <w:name w:val="Text9"/>
            <w:enabled/>
            <w:calcOnExit w:val="0"/>
            <w:textInput>
              <w:default w:val="[insert number]"/>
            </w:textInput>
          </w:ffData>
        </w:fldChar>
      </w:r>
      <w:bookmarkStart w:id="8" w:name="Text9"/>
      <w:r w:rsidRPr="006D278C">
        <w:rPr>
          <w:rFonts w:ascii="OpenSans-Regular" w:hAnsi="OpenSans-Regular" w:cs="Arial"/>
          <w:color w:val="4D4D4D"/>
          <w:sz w:val="22"/>
          <w:szCs w:val="22"/>
        </w:rPr>
        <w:instrText xml:space="preserve"> FORMTEXT </w:instrText>
      </w:r>
      <w:r w:rsidRPr="006D278C">
        <w:rPr>
          <w:rFonts w:ascii="OpenSans-Regular" w:hAnsi="OpenSans-Regular" w:cs="Arial"/>
          <w:color w:val="4D4D4D"/>
          <w:sz w:val="22"/>
          <w:szCs w:val="22"/>
        </w:rPr>
      </w:r>
      <w:r w:rsidRPr="006D278C">
        <w:rPr>
          <w:rFonts w:ascii="OpenSans-Regular" w:hAnsi="OpenSans-Regular" w:cs="Arial"/>
          <w:color w:val="4D4D4D"/>
          <w:sz w:val="22"/>
          <w:szCs w:val="22"/>
        </w:rPr>
        <w:fldChar w:fldCharType="separate"/>
      </w:r>
      <w:r w:rsidRPr="006D278C">
        <w:rPr>
          <w:rFonts w:ascii="OpenSans-Regular" w:hAnsi="OpenSans-Regular" w:cs="Arial"/>
          <w:noProof/>
          <w:color w:val="4D4D4D"/>
          <w:sz w:val="22"/>
          <w:szCs w:val="22"/>
        </w:rPr>
        <w:t>[insert number]</w:t>
      </w:r>
      <w:r w:rsidRPr="006D278C">
        <w:rPr>
          <w:rFonts w:ascii="OpenSans-Regular" w:hAnsi="OpenSans-Regular" w:cs="Arial"/>
          <w:color w:val="4D4D4D"/>
          <w:sz w:val="22"/>
          <w:szCs w:val="22"/>
        </w:rPr>
        <w:fldChar w:fldCharType="end"/>
      </w:r>
      <w:bookmarkEnd w:id="8"/>
      <w:r w:rsidR="006C6886" w:rsidRPr="006D278C">
        <w:rPr>
          <w:rFonts w:ascii="OpenSans-Regular" w:hAnsi="OpenSans-Regular" w:cs="Arial"/>
          <w:color w:val="4D4D4D"/>
          <w:sz w:val="22"/>
          <w:szCs w:val="22"/>
        </w:rPr>
        <w:t>)</w:t>
      </w:r>
      <w:r w:rsidR="006C6886" w:rsidRPr="006C6886">
        <w:rPr>
          <w:rFonts w:ascii="OpenSans-Regular" w:hAnsi="OpenSans-Regular" w:cs="Arial"/>
          <w:color w:val="4D4D4D"/>
          <w:sz w:val="22"/>
          <w:szCs w:val="22"/>
        </w:rPr>
        <w:t xml:space="preserve"> (‘the User’).</w:t>
      </w:r>
    </w:p>
    <w:p w14:paraId="443AC5FE" w14:textId="77777777" w:rsidR="006C6886" w:rsidRPr="006C6886" w:rsidRDefault="006C6886" w:rsidP="006C6886">
      <w:pPr>
        <w:pStyle w:val="BWBLevel1"/>
        <w:numPr>
          <w:ilvl w:val="0"/>
          <w:numId w:val="0"/>
        </w:numPr>
        <w:rPr>
          <w:rFonts w:ascii="OpenSans-Regular" w:hAnsi="OpenSans-Regular" w:cs="Arial"/>
          <w:b/>
          <w:color w:val="4D4D4D"/>
          <w:sz w:val="22"/>
          <w:szCs w:val="22"/>
        </w:rPr>
      </w:pPr>
      <w:r w:rsidRPr="006C6886">
        <w:rPr>
          <w:rFonts w:ascii="OpenSans-Regular" w:hAnsi="OpenSans-Regular" w:cs="Arial"/>
          <w:b/>
          <w:color w:val="4D4D4D"/>
          <w:sz w:val="22"/>
          <w:szCs w:val="22"/>
        </w:rPr>
        <w:t>Background</w:t>
      </w:r>
    </w:p>
    <w:p w14:paraId="1DCA817C" w14:textId="77777777" w:rsidR="006C6886" w:rsidRPr="006C6886" w:rsidRDefault="006C6886" w:rsidP="006C6886">
      <w:pPr>
        <w:pStyle w:val="BWBLevel8"/>
        <w:numPr>
          <w:ilvl w:val="7"/>
          <w:numId w:val="19"/>
        </w:numPr>
        <w:spacing w:after="240"/>
        <w:rPr>
          <w:rFonts w:ascii="OpenSans-Regular" w:hAnsi="OpenSans-Regular" w:cs="Arial"/>
          <w:color w:val="4D4D4D"/>
          <w:sz w:val="22"/>
          <w:szCs w:val="22"/>
        </w:rPr>
      </w:pPr>
      <w:r w:rsidRPr="006C6886">
        <w:rPr>
          <w:rFonts w:ascii="OpenSans-Regular" w:hAnsi="OpenSans-Regular" w:cs="Arial"/>
          <w:color w:val="4D4D4D"/>
          <w:sz w:val="22"/>
          <w:szCs w:val="22"/>
        </w:rPr>
        <w:t xml:space="preserve">The User has successfully completed the MarinTrust Certification Process; </w:t>
      </w:r>
    </w:p>
    <w:p w14:paraId="7CD62E36" w14:textId="77777777" w:rsidR="006C6886" w:rsidRPr="006C6886" w:rsidRDefault="006C6886" w:rsidP="006C6886">
      <w:pPr>
        <w:pStyle w:val="BWBLevel8"/>
        <w:numPr>
          <w:ilvl w:val="7"/>
          <w:numId w:val="19"/>
        </w:numPr>
        <w:spacing w:after="240"/>
        <w:rPr>
          <w:rFonts w:ascii="OpenSans-Regular" w:hAnsi="OpenSans-Regular" w:cs="Arial"/>
          <w:color w:val="4D4D4D"/>
          <w:sz w:val="22"/>
          <w:szCs w:val="22"/>
        </w:rPr>
      </w:pPr>
      <w:r w:rsidRPr="006C6886">
        <w:rPr>
          <w:rFonts w:ascii="OpenSans-Regular" w:hAnsi="OpenSans-Regular" w:cs="Arial"/>
          <w:color w:val="4D4D4D"/>
          <w:sz w:val="22"/>
          <w:szCs w:val="22"/>
        </w:rPr>
        <w:t>MarinTrust wishes to license the User use of the MarinTrust Branding in relation to any Certified Plants; and</w:t>
      </w:r>
    </w:p>
    <w:p w14:paraId="3FB7C85A" w14:textId="77777777" w:rsidR="006C6886" w:rsidRPr="006C6886" w:rsidRDefault="006C6886" w:rsidP="006C6886">
      <w:pPr>
        <w:pStyle w:val="BWBLevel8"/>
        <w:numPr>
          <w:ilvl w:val="7"/>
          <w:numId w:val="19"/>
        </w:numPr>
        <w:spacing w:after="240"/>
        <w:rPr>
          <w:rFonts w:ascii="OpenSans-Regular" w:hAnsi="OpenSans-Regular" w:cs="Arial"/>
          <w:color w:val="4D4D4D"/>
          <w:sz w:val="22"/>
          <w:szCs w:val="22"/>
        </w:rPr>
      </w:pPr>
      <w:r w:rsidRPr="006C6886">
        <w:rPr>
          <w:rFonts w:ascii="OpenSans-Regular" w:hAnsi="OpenSans-Regular" w:cs="Arial"/>
          <w:color w:val="4D4D4D"/>
          <w:sz w:val="22"/>
          <w:szCs w:val="22"/>
        </w:rPr>
        <w:t>The User agrees to make the MarinTrust Statement and comply with the Claims Policy in accordance with the terms of this Agreement.</w:t>
      </w:r>
    </w:p>
    <w:p w14:paraId="088DEC8E" w14:textId="77777777" w:rsidR="006C6886" w:rsidRPr="006C6886" w:rsidRDefault="006C6886" w:rsidP="006C6886">
      <w:pPr>
        <w:pStyle w:val="BWBLevel8"/>
        <w:numPr>
          <w:ilvl w:val="0"/>
          <w:numId w:val="0"/>
        </w:numPr>
        <w:rPr>
          <w:rFonts w:ascii="OpenSans-Regular" w:hAnsi="OpenSans-Regular" w:cs="Arial"/>
          <w:color w:val="4D4D4D"/>
          <w:sz w:val="22"/>
          <w:szCs w:val="22"/>
          <w:highlight w:val="yellow"/>
        </w:rPr>
      </w:pPr>
    </w:p>
    <w:p w14:paraId="47B8BE7B" w14:textId="77777777" w:rsidR="006C6886" w:rsidRPr="006C6886" w:rsidRDefault="006C6886" w:rsidP="006C6886">
      <w:pPr>
        <w:pStyle w:val="BWBLevel8"/>
        <w:numPr>
          <w:ilvl w:val="0"/>
          <w:numId w:val="0"/>
        </w:numPr>
        <w:rPr>
          <w:rFonts w:ascii="OpenSans-Regular" w:hAnsi="OpenSans-Regular" w:cs="Arial"/>
          <w:b/>
          <w:color w:val="4D4D4D"/>
          <w:sz w:val="22"/>
          <w:szCs w:val="22"/>
        </w:rPr>
      </w:pPr>
      <w:r w:rsidRPr="006C6886">
        <w:rPr>
          <w:rFonts w:ascii="OpenSans-Regular" w:hAnsi="OpenSans-Regular" w:cs="Arial"/>
          <w:b/>
          <w:color w:val="4D4D4D"/>
          <w:sz w:val="22"/>
          <w:szCs w:val="22"/>
        </w:rPr>
        <w:t xml:space="preserve">The Parties agree as follows: </w:t>
      </w:r>
    </w:p>
    <w:p w14:paraId="157045AF" w14:textId="77777777" w:rsidR="006C6886" w:rsidRPr="006C6886" w:rsidRDefault="006C6886" w:rsidP="006C6886">
      <w:pPr>
        <w:pStyle w:val="BWBLevel8"/>
        <w:numPr>
          <w:ilvl w:val="0"/>
          <w:numId w:val="0"/>
        </w:numPr>
        <w:rPr>
          <w:rFonts w:ascii="OpenSans-Regular" w:hAnsi="OpenSans-Regular" w:cs="Arial"/>
          <w:b/>
          <w:color w:val="4D4D4D"/>
          <w:sz w:val="22"/>
          <w:szCs w:val="22"/>
        </w:rPr>
      </w:pPr>
    </w:p>
    <w:p w14:paraId="0F2E0B9E" w14:textId="77777777" w:rsidR="006C6886" w:rsidRPr="006C6886" w:rsidRDefault="006C6886" w:rsidP="006C6886">
      <w:pPr>
        <w:pStyle w:val="BWBLevel1"/>
        <w:numPr>
          <w:ilvl w:val="0"/>
          <w:numId w:val="12"/>
        </w:numPr>
        <w:tabs>
          <w:tab w:val="clear" w:pos="720"/>
        </w:tabs>
        <w:rPr>
          <w:rFonts w:ascii="OpenSans-Regular" w:hAnsi="OpenSans-Regular" w:cs="Arial"/>
          <w:b/>
          <w:color w:val="4D4D4D"/>
          <w:sz w:val="22"/>
          <w:szCs w:val="22"/>
        </w:rPr>
      </w:pPr>
      <w:r w:rsidRPr="006C6886">
        <w:rPr>
          <w:rFonts w:ascii="OpenSans-Regular" w:hAnsi="OpenSans-Regular" w:cs="Arial"/>
          <w:b/>
          <w:color w:val="4D4D4D"/>
          <w:sz w:val="22"/>
          <w:szCs w:val="22"/>
        </w:rPr>
        <w:t>Interpretation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701"/>
        <w:gridCol w:w="6237"/>
      </w:tblGrid>
      <w:tr w:rsidR="006C6886" w:rsidRPr="006C6886" w14:paraId="35F5F7EB" w14:textId="77777777" w:rsidTr="004E2B61">
        <w:tc>
          <w:tcPr>
            <w:tcW w:w="817" w:type="dxa"/>
            <w:shd w:val="clear" w:color="auto" w:fill="auto"/>
          </w:tcPr>
          <w:p w14:paraId="748052FC"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79FC7C4A" w14:textId="77777777" w:rsidR="006C6886" w:rsidRPr="006C6886" w:rsidRDefault="006C6886" w:rsidP="004E2B61">
            <w:pPr>
              <w:rPr>
                <w:rFonts w:ascii="OpenSans-Regular" w:hAnsi="OpenSans-Regular" w:cs="Arial"/>
                <w:color w:val="4D4D4D"/>
              </w:rPr>
            </w:pPr>
            <w:r w:rsidRPr="006C6886">
              <w:rPr>
                <w:rFonts w:ascii="OpenSans-Regular" w:hAnsi="OpenSans-Regular" w:cs="Arial"/>
                <w:color w:val="4D4D4D"/>
              </w:rPr>
              <w:t>‘Agreement Date’</w:t>
            </w:r>
          </w:p>
        </w:tc>
        <w:tc>
          <w:tcPr>
            <w:tcW w:w="6237" w:type="dxa"/>
            <w:shd w:val="clear" w:color="auto" w:fill="auto"/>
          </w:tcPr>
          <w:p w14:paraId="66390EB4" w14:textId="77777777" w:rsidR="006C6886" w:rsidRPr="006C6886" w:rsidRDefault="006C6886" w:rsidP="004E2B61">
            <w:pPr>
              <w:rPr>
                <w:rFonts w:ascii="OpenSans-Regular" w:hAnsi="OpenSans-Regular" w:cs="Arial"/>
                <w:color w:val="4D4D4D"/>
              </w:rPr>
            </w:pPr>
            <w:r w:rsidRPr="006C6886">
              <w:rPr>
                <w:rFonts w:ascii="OpenSans-Regular" w:hAnsi="OpenSans-Regular" w:cs="Arial"/>
                <w:color w:val="4D4D4D"/>
              </w:rPr>
              <w:t>The date of this Agreement appearing in its heading, or otherwise the date of signature;</w:t>
            </w:r>
          </w:p>
        </w:tc>
      </w:tr>
      <w:tr w:rsidR="006C6886" w:rsidRPr="006C6886" w14:paraId="7EF3592F" w14:textId="77777777" w:rsidTr="004E2B61">
        <w:trPr>
          <w:trHeight w:val="435"/>
        </w:trPr>
        <w:tc>
          <w:tcPr>
            <w:tcW w:w="817" w:type="dxa"/>
            <w:shd w:val="clear" w:color="auto" w:fill="auto"/>
          </w:tcPr>
          <w:p w14:paraId="3834B4C2"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59074DC4"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“Certification Bodies”</w:t>
            </w:r>
          </w:p>
        </w:tc>
        <w:tc>
          <w:tcPr>
            <w:tcW w:w="6237" w:type="dxa"/>
            <w:shd w:val="clear" w:color="auto" w:fill="auto"/>
          </w:tcPr>
          <w:p w14:paraId="083F4980" w14:textId="77777777" w:rsidR="006C6886" w:rsidRPr="006C6886" w:rsidRDefault="006C6886" w:rsidP="004E2B61">
            <w:pPr>
              <w:jc w:val="both"/>
              <w:rPr>
                <w:rFonts w:ascii="OpenSans-Regular" w:hAnsi="OpenSans-Regular" w:cs="Arial"/>
                <w:color w:val="4D4D4D"/>
              </w:rPr>
            </w:pPr>
            <w:r w:rsidRPr="006C6886">
              <w:rPr>
                <w:rFonts w:ascii="OpenSans-Regular" w:hAnsi="OpenSans-Regular" w:cs="Arial"/>
                <w:color w:val="4D4D4D"/>
              </w:rPr>
              <w:t>The bodies appointed by MarinTrust to audit, assess and monitor compliance with the MarinTrust Programme and use of the MarinTrust Branding;</w:t>
            </w:r>
          </w:p>
        </w:tc>
      </w:tr>
      <w:tr w:rsidR="006C6886" w:rsidRPr="006C6886" w14:paraId="19566C13" w14:textId="77777777" w:rsidTr="004E2B61">
        <w:trPr>
          <w:trHeight w:val="435"/>
        </w:trPr>
        <w:tc>
          <w:tcPr>
            <w:tcW w:w="817" w:type="dxa"/>
            <w:shd w:val="clear" w:color="auto" w:fill="auto"/>
          </w:tcPr>
          <w:p w14:paraId="58B16E49"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29E0DD6F"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“Certified Sites”</w:t>
            </w:r>
          </w:p>
        </w:tc>
        <w:tc>
          <w:tcPr>
            <w:tcW w:w="6237" w:type="dxa"/>
            <w:shd w:val="clear" w:color="auto" w:fill="auto"/>
          </w:tcPr>
          <w:p w14:paraId="18ABFEB0" w14:textId="77C09EB1" w:rsidR="006C6886" w:rsidRPr="006C6886" w:rsidRDefault="006C6886" w:rsidP="004E2B61">
            <w:pPr>
              <w:jc w:val="both"/>
              <w:rPr>
                <w:rFonts w:ascii="OpenSans-Regular" w:hAnsi="OpenSans-Regular" w:cs="Arial"/>
                <w:color w:val="4D4D4D"/>
              </w:rPr>
            </w:pPr>
            <w:r w:rsidRPr="006C6886">
              <w:rPr>
                <w:rFonts w:ascii="OpenSans-Regular" w:hAnsi="OpenSans-Regular" w:cs="Arial"/>
                <w:color w:val="4D4D4D"/>
              </w:rPr>
              <w:t>Means the User’s sites that are certified under the MarinTrust Programme and which are listed at Schedule 5;</w:t>
            </w:r>
          </w:p>
        </w:tc>
      </w:tr>
      <w:tr w:rsidR="006C6886" w:rsidRPr="006C6886" w14:paraId="5779A7D7" w14:textId="77777777" w:rsidTr="004E2B61">
        <w:tc>
          <w:tcPr>
            <w:tcW w:w="817" w:type="dxa"/>
            <w:shd w:val="clear" w:color="auto" w:fill="auto"/>
          </w:tcPr>
          <w:p w14:paraId="237CC8FB"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053701E1"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‘Conflicting Brand’</w:t>
            </w:r>
          </w:p>
        </w:tc>
        <w:tc>
          <w:tcPr>
            <w:tcW w:w="6237" w:type="dxa"/>
            <w:shd w:val="clear" w:color="auto" w:fill="auto"/>
          </w:tcPr>
          <w:p w14:paraId="527E6F1E" w14:textId="3394EE4D" w:rsidR="006C6886" w:rsidRPr="00237FE0" w:rsidRDefault="006C6886" w:rsidP="004E2B61">
            <w:pPr>
              <w:jc w:val="both"/>
              <w:rPr>
                <w:rFonts w:ascii="OpenSans-Regular" w:hAnsi="OpenSans-Regular" w:cs="Arial"/>
                <w:color w:val="4D4D4D"/>
              </w:rPr>
            </w:pPr>
            <w:r w:rsidRPr="006C6886">
              <w:rPr>
                <w:rFonts w:ascii="OpenSans-Regular" w:hAnsi="OpenSans-Regular" w:cs="Arial"/>
                <w:color w:val="4D4D4D"/>
              </w:rPr>
              <w:t>Any name, logo or other element which is confusingly similar to the MarinTrust Branding;</w:t>
            </w:r>
          </w:p>
        </w:tc>
      </w:tr>
      <w:tr w:rsidR="006C6886" w:rsidRPr="006C6886" w14:paraId="3439AFAF" w14:textId="77777777" w:rsidTr="004E2B61">
        <w:tc>
          <w:tcPr>
            <w:tcW w:w="817" w:type="dxa"/>
            <w:shd w:val="clear" w:color="auto" w:fill="auto"/>
          </w:tcPr>
          <w:p w14:paraId="7128CA0E"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44DC6AF4"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 xml:space="preserve">“End Date” </w:t>
            </w:r>
          </w:p>
        </w:tc>
        <w:tc>
          <w:tcPr>
            <w:tcW w:w="6237" w:type="dxa"/>
            <w:shd w:val="clear" w:color="auto" w:fill="auto"/>
          </w:tcPr>
          <w:p w14:paraId="56FFF3D2" w14:textId="77777777" w:rsidR="006C6886" w:rsidRPr="006C6886" w:rsidRDefault="006C6886" w:rsidP="004E2B61">
            <w:pPr>
              <w:jc w:val="both"/>
              <w:rPr>
                <w:rFonts w:ascii="OpenSans-Regular" w:hAnsi="OpenSans-Regular" w:cs="Arial"/>
                <w:i/>
                <w:color w:val="4D4D4D"/>
              </w:rPr>
            </w:pPr>
            <w:r w:rsidRPr="006C6886">
              <w:rPr>
                <w:rFonts w:ascii="OpenSans-Regular" w:hAnsi="OpenSans-Regular" w:cs="Arial"/>
                <w:color w:val="4D4D4D"/>
              </w:rPr>
              <w:t>The date of expiry of the MarinTrust Certificate</w:t>
            </w:r>
          </w:p>
        </w:tc>
      </w:tr>
      <w:tr w:rsidR="006C6886" w:rsidRPr="006C6886" w14:paraId="18CD9F66" w14:textId="77777777" w:rsidTr="004E2B61">
        <w:tc>
          <w:tcPr>
            <w:tcW w:w="817" w:type="dxa"/>
            <w:shd w:val="clear" w:color="auto" w:fill="auto"/>
          </w:tcPr>
          <w:p w14:paraId="241591BC"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6A84A5DF"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‘Licence Fees’</w:t>
            </w:r>
          </w:p>
        </w:tc>
        <w:tc>
          <w:tcPr>
            <w:tcW w:w="6237" w:type="dxa"/>
            <w:shd w:val="clear" w:color="auto" w:fill="auto"/>
          </w:tcPr>
          <w:p w14:paraId="07B3D3B6" w14:textId="7386DF81" w:rsidR="006C6886" w:rsidRPr="00237FE0" w:rsidRDefault="006C6886" w:rsidP="004E2B61">
            <w:pPr>
              <w:jc w:val="both"/>
              <w:rPr>
                <w:rFonts w:ascii="OpenSans-Regular" w:hAnsi="OpenSans-Regular" w:cs="Arial"/>
                <w:color w:val="4D4D4D"/>
              </w:rPr>
            </w:pPr>
            <w:r w:rsidRPr="006C6886">
              <w:rPr>
                <w:rFonts w:ascii="OpenSans-Regular" w:hAnsi="OpenSans-Regular" w:cs="Arial"/>
                <w:color w:val="4D4D4D"/>
              </w:rPr>
              <w:t>the fees payable by the User to MarinTrust as set out in Schedule 6 and as may be amended by MarinTrust from time to time;</w:t>
            </w:r>
          </w:p>
        </w:tc>
      </w:tr>
      <w:tr w:rsidR="006C6886" w:rsidRPr="006C6886" w14:paraId="080F349F" w14:textId="77777777" w:rsidTr="004E2B61">
        <w:tc>
          <w:tcPr>
            <w:tcW w:w="817" w:type="dxa"/>
            <w:shd w:val="clear" w:color="auto" w:fill="auto"/>
          </w:tcPr>
          <w:p w14:paraId="2368BAF6"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03D93DF9"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 xml:space="preserve">‘MarinTrust Branding’ </w:t>
            </w:r>
          </w:p>
        </w:tc>
        <w:tc>
          <w:tcPr>
            <w:tcW w:w="6237" w:type="dxa"/>
            <w:shd w:val="clear" w:color="auto" w:fill="auto"/>
          </w:tcPr>
          <w:p w14:paraId="0E951339" w14:textId="18394869" w:rsidR="006C6886" w:rsidRPr="006C6886" w:rsidRDefault="006C6886" w:rsidP="004E2B61">
            <w:pPr>
              <w:jc w:val="both"/>
              <w:rPr>
                <w:rFonts w:ascii="OpenSans-Regular" w:hAnsi="OpenSans-Regular" w:cs="Arial"/>
                <w:color w:val="4D4D4D"/>
              </w:rPr>
            </w:pPr>
            <w:r w:rsidRPr="006C6886">
              <w:rPr>
                <w:rFonts w:ascii="OpenSans-Regular" w:hAnsi="OpenSans-Regular" w:cs="Arial"/>
                <w:color w:val="4D4D4D"/>
              </w:rPr>
              <w:t>The name/s and logo/s listed in Schedule 1;</w:t>
            </w:r>
          </w:p>
        </w:tc>
      </w:tr>
      <w:tr w:rsidR="006C6886" w:rsidRPr="006C6886" w14:paraId="4774E115" w14:textId="77777777" w:rsidTr="004E2B61">
        <w:tc>
          <w:tcPr>
            <w:tcW w:w="817" w:type="dxa"/>
            <w:shd w:val="clear" w:color="auto" w:fill="auto"/>
          </w:tcPr>
          <w:p w14:paraId="4A62731B"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3DE6A741"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‘MarinTrust Brand Guidelines’</w:t>
            </w:r>
          </w:p>
        </w:tc>
        <w:tc>
          <w:tcPr>
            <w:tcW w:w="6237" w:type="dxa"/>
            <w:shd w:val="clear" w:color="auto" w:fill="auto"/>
          </w:tcPr>
          <w:p w14:paraId="54AB3749" w14:textId="77777777" w:rsidR="006C6886" w:rsidRPr="006C6886" w:rsidRDefault="006C6886" w:rsidP="004E2B61">
            <w:pPr>
              <w:rPr>
                <w:rFonts w:ascii="OpenSans-Regular" w:hAnsi="OpenSans-Regular" w:cs="Arial"/>
                <w:color w:val="4D4D4D"/>
              </w:rPr>
            </w:pPr>
            <w:r w:rsidRPr="006C6886">
              <w:rPr>
                <w:rFonts w:ascii="OpenSans-Regular" w:hAnsi="OpenSans-Regular" w:cs="Arial"/>
                <w:color w:val="4D4D4D"/>
              </w:rPr>
              <w:t>The brand guidelines of MarinTrust, as set out in Schedule 2 and as may be updated and/or amended by MarinTrust from time to time;</w:t>
            </w:r>
          </w:p>
        </w:tc>
      </w:tr>
      <w:tr w:rsidR="006C6886" w:rsidRPr="006C6886" w14:paraId="69BAEE8F" w14:textId="77777777" w:rsidTr="004E2B61">
        <w:tc>
          <w:tcPr>
            <w:tcW w:w="817" w:type="dxa"/>
            <w:shd w:val="clear" w:color="auto" w:fill="auto"/>
          </w:tcPr>
          <w:p w14:paraId="69EBBC3E"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13A179A8"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“MarinTrust Certificate”</w:t>
            </w:r>
          </w:p>
        </w:tc>
        <w:tc>
          <w:tcPr>
            <w:tcW w:w="6237" w:type="dxa"/>
            <w:shd w:val="clear" w:color="auto" w:fill="auto"/>
          </w:tcPr>
          <w:p w14:paraId="0008B957" w14:textId="3341A0BF" w:rsidR="006C6886" w:rsidRPr="006C6886" w:rsidRDefault="006C6886" w:rsidP="004E2B61">
            <w:pPr>
              <w:rPr>
                <w:rFonts w:ascii="OpenSans-Regular" w:hAnsi="OpenSans-Regular" w:cs="Arial"/>
                <w:color w:val="4D4D4D"/>
              </w:rPr>
            </w:pPr>
            <w:r w:rsidRPr="006C6886">
              <w:rPr>
                <w:rFonts w:ascii="OpenSans-Regular" w:hAnsi="OpenSans-Regular" w:cs="Arial"/>
                <w:color w:val="4D4D4D"/>
              </w:rPr>
              <w:t xml:space="preserve">The certificate issued to the User by an approved Certification Body on behalf of MarinTrust on completion of the MarinTrust Certification Process and which sets out the elements of the User’s business that are certified under the MarinTrust Programme. </w:t>
            </w:r>
          </w:p>
        </w:tc>
      </w:tr>
      <w:tr w:rsidR="006C6886" w:rsidRPr="006C6886" w14:paraId="75F63ABE" w14:textId="77777777" w:rsidTr="004E2B61">
        <w:tc>
          <w:tcPr>
            <w:tcW w:w="817" w:type="dxa"/>
            <w:shd w:val="clear" w:color="auto" w:fill="auto"/>
          </w:tcPr>
          <w:p w14:paraId="435EC761"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2613BD24"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‘MarinTrust Certification Process’</w:t>
            </w:r>
          </w:p>
        </w:tc>
        <w:tc>
          <w:tcPr>
            <w:tcW w:w="6237" w:type="dxa"/>
            <w:shd w:val="clear" w:color="auto" w:fill="auto"/>
          </w:tcPr>
          <w:p w14:paraId="1D02229A" w14:textId="689B9106" w:rsidR="006C6886" w:rsidRPr="006C6886" w:rsidRDefault="006C6886" w:rsidP="00237FE0">
            <w:pPr>
              <w:jc w:val="both"/>
              <w:rPr>
                <w:rFonts w:ascii="OpenSans-Regular" w:hAnsi="OpenSans-Regular" w:cs="Arial"/>
                <w:color w:val="4D4D4D"/>
              </w:rPr>
            </w:pPr>
            <w:r w:rsidRPr="006C6886">
              <w:rPr>
                <w:rFonts w:ascii="OpenSans-Regular" w:hAnsi="OpenSans-Regular" w:cs="Arial"/>
                <w:color w:val="4D4D4D"/>
              </w:rPr>
              <w:t xml:space="preserve">The certification process carried out by MarinTrust and the relevant Certification Body in order to assess the User’s compliance with the MarinTrust Programme in accordance with the Standard Criteria, as outlined at: </w:t>
            </w:r>
            <w:r w:rsidRPr="006C6886">
              <w:rPr>
                <w:rFonts w:ascii="OpenSans-Regular" w:hAnsi="OpenSans-Regular" w:cs="Arial"/>
                <w:i/>
                <w:color w:val="4D4D4D"/>
              </w:rPr>
              <w:t xml:space="preserve">for the </w:t>
            </w:r>
            <w:hyperlink r:id="rId10" w:history="1">
              <w:r w:rsidRPr="007808C8">
                <w:rPr>
                  <w:rStyle w:val="Hyperlink"/>
                  <w:rFonts w:ascii="OpenSans-Regular" w:hAnsi="OpenSans-Regular" w:cs="Arial"/>
                  <w:i/>
                </w:rPr>
                <w:t>MarinTrust Standard</w:t>
              </w:r>
            </w:hyperlink>
            <w:r w:rsidRPr="006C6886">
              <w:rPr>
                <w:rFonts w:ascii="OpenSans-Regular" w:hAnsi="OpenSans-Regular" w:cs="Arial"/>
                <w:i/>
                <w:color w:val="4D4D4D"/>
              </w:rPr>
              <w:t xml:space="preserve"> and for the </w:t>
            </w:r>
            <w:hyperlink r:id="rId11" w:history="1">
              <w:r w:rsidRPr="00E63558">
                <w:rPr>
                  <w:rStyle w:val="Hyperlink"/>
                  <w:rFonts w:ascii="OpenSans-Regular" w:hAnsi="OpenSans-Regular" w:cs="Arial"/>
                  <w:i/>
                </w:rPr>
                <w:t>MarinTrust Chain of Custody Standard</w:t>
              </w:r>
              <w:r w:rsidRPr="00E63558">
                <w:rPr>
                  <w:rStyle w:val="Hyperlink"/>
                  <w:rFonts w:ascii="OpenSans-Regular" w:hAnsi="OpenSans-Regular" w:cs="Arial"/>
                </w:rPr>
                <w:t>;</w:t>
              </w:r>
            </w:hyperlink>
            <w:r w:rsidRPr="006C6886">
              <w:rPr>
                <w:rFonts w:ascii="OpenSans-Regular" w:hAnsi="OpenSans-Regular" w:cs="Arial"/>
                <w:color w:val="4D4D4D"/>
              </w:rPr>
              <w:t xml:space="preserve"> </w:t>
            </w:r>
          </w:p>
        </w:tc>
      </w:tr>
      <w:tr w:rsidR="006C6886" w:rsidRPr="006C6886" w14:paraId="10A304AB" w14:textId="77777777" w:rsidTr="004E2B61">
        <w:tc>
          <w:tcPr>
            <w:tcW w:w="817" w:type="dxa"/>
            <w:shd w:val="clear" w:color="auto" w:fill="auto"/>
          </w:tcPr>
          <w:p w14:paraId="02389233"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4F4D55B7"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‘MarinTrust Claims Policy’</w:t>
            </w:r>
          </w:p>
        </w:tc>
        <w:tc>
          <w:tcPr>
            <w:tcW w:w="6237" w:type="dxa"/>
            <w:shd w:val="clear" w:color="auto" w:fill="auto"/>
          </w:tcPr>
          <w:p w14:paraId="39947D98" w14:textId="0C133800" w:rsidR="006C6886" w:rsidRPr="006C6886" w:rsidRDefault="006C6886" w:rsidP="004E2B61">
            <w:pPr>
              <w:jc w:val="both"/>
              <w:rPr>
                <w:rFonts w:ascii="OpenSans-Regular" w:hAnsi="OpenSans-Regular" w:cs="Arial"/>
                <w:color w:val="4D4D4D"/>
              </w:rPr>
            </w:pPr>
            <w:r w:rsidRPr="006C6886">
              <w:rPr>
                <w:rFonts w:ascii="OpenSans-Regular" w:hAnsi="OpenSans-Regular" w:cs="Arial"/>
                <w:color w:val="4D4D4D"/>
              </w:rPr>
              <w:t>The policy which sets out how the User is permitted to use the MarinTrust Branding, a copy of which is set out in Schedule 3 and which may be updated and amended by MarinTrust from time to time;</w:t>
            </w:r>
          </w:p>
        </w:tc>
      </w:tr>
      <w:tr w:rsidR="006C6886" w:rsidRPr="006C6886" w14:paraId="56C6A3C5" w14:textId="77777777" w:rsidTr="004E2B61">
        <w:tc>
          <w:tcPr>
            <w:tcW w:w="817" w:type="dxa"/>
            <w:shd w:val="clear" w:color="auto" w:fill="auto"/>
          </w:tcPr>
          <w:p w14:paraId="58F6BC6E"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0CA7BD87"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‘MarinTrust Programme”</w:t>
            </w:r>
          </w:p>
        </w:tc>
        <w:tc>
          <w:tcPr>
            <w:tcW w:w="6237" w:type="dxa"/>
            <w:shd w:val="clear" w:color="auto" w:fill="auto"/>
          </w:tcPr>
          <w:p w14:paraId="229EFB61" w14:textId="1A40878E" w:rsidR="006C6886" w:rsidRPr="006C6886" w:rsidRDefault="006C6886" w:rsidP="004E2B61">
            <w:pPr>
              <w:jc w:val="both"/>
              <w:rPr>
                <w:rFonts w:ascii="OpenSans-Regular" w:hAnsi="OpenSans-Regular" w:cs="Arial"/>
                <w:color w:val="4D4D4D"/>
              </w:rPr>
            </w:pPr>
            <w:r w:rsidRPr="006C6886">
              <w:rPr>
                <w:rFonts w:ascii="OpenSans-Regular" w:hAnsi="OpenSans-Regular" w:cs="Arial"/>
                <w:color w:val="4D4D4D"/>
              </w:rPr>
              <w:t>The MarinTrust Programme consists of the following;</w:t>
            </w:r>
          </w:p>
          <w:p w14:paraId="481E77A1" w14:textId="77777777" w:rsidR="006C6886" w:rsidRPr="006C6886" w:rsidRDefault="006C6886" w:rsidP="006C6886">
            <w:pPr>
              <w:numPr>
                <w:ilvl w:val="0"/>
                <w:numId w:val="24"/>
              </w:numPr>
              <w:spacing w:after="0" w:line="240" w:lineRule="auto"/>
              <w:jc w:val="both"/>
              <w:rPr>
                <w:rFonts w:ascii="OpenSans-Regular" w:hAnsi="OpenSans-Regular" w:cs="Arial"/>
                <w:color w:val="4D4D4D"/>
              </w:rPr>
            </w:pPr>
            <w:r w:rsidRPr="006C6886">
              <w:rPr>
                <w:rFonts w:ascii="OpenSans-Regular" w:hAnsi="OpenSans-Regular" w:cs="Arial"/>
                <w:color w:val="4D4D4D"/>
              </w:rPr>
              <w:t xml:space="preserve">The MarinTrust Standard; </w:t>
            </w:r>
          </w:p>
          <w:p w14:paraId="53E02897" w14:textId="77777777" w:rsidR="006C6886" w:rsidRPr="006C6886" w:rsidRDefault="006C6886" w:rsidP="006C6886">
            <w:pPr>
              <w:numPr>
                <w:ilvl w:val="0"/>
                <w:numId w:val="24"/>
              </w:numPr>
              <w:spacing w:after="0" w:line="240" w:lineRule="auto"/>
              <w:jc w:val="both"/>
              <w:rPr>
                <w:rFonts w:ascii="OpenSans-Regular" w:hAnsi="OpenSans-Regular" w:cs="Arial"/>
                <w:color w:val="4D4D4D"/>
              </w:rPr>
            </w:pPr>
            <w:r w:rsidRPr="006C6886">
              <w:rPr>
                <w:rFonts w:ascii="OpenSans-Regular" w:hAnsi="OpenSans-Regular" w:cs="Arial"/>
                <w:color w:val="4D4D4D"/>
              </w:rPr>
              <w:t>The MarinTrust Chain of Custody Standard; and</w:t>
            </w:r>
          </w:p>
          <w:p w14:paraId="5981FF2C" w14:textId="4C94FDF7" w:rsidR="006C6886" w:rsidRPr="006C6886" w:rsidRDefault="006C6886" w:rsidP="00E63558">
            <w:pPr>
              <w:numPr>
                <w:ilvl w:val="0"/>
                <w:numId w:val="24"/>
              </w:numPr>
              <w:spacing w:after="0" w:line="240" w:lineRule="auto"/>
              <w:jc w:val="both"/>
              <w:rPr>
                <w:rFonts w:ascii="OpenSans-Regular" w:hAnsi="OpenSans-Regular" w:cs="Arial"/>
                <w:color w:val="4D4D4D"/>
              </w:rPr>
            </w:pPr>
            <w:r w:rsidRPr="006C6886">
              <w:rPr>
                <w:rFonts w:ascii="OpenSans-Regular" w:hAnsi="OpenSans-Regular" w:cs="Arial"/>
                <w:color w:val="4D4D4D"/>
              </w:rPr>
              <w:t xml:space="preserve"> Improver Programme</w:t>
            </w:r>
            <w:r w:rsidR="00E63558">
              <w:rPr>
                <w:rStyle w:val="FootnoteReference"/>
                <w:rFonts w:ascii="OpenSans-Regular" w:hAnsi="OpenSans-Regular" w:cs="Arial"/>
                <w:color w:val="4D4D4D"/>
              </w:rPr>
              <w:footnoteReference w:id="1"/>
            </w:r>
          </w:p>
          <w:p w14:paraId="6B271E69" w14:textId="77777777" w:rsidR="006C6886" w:rsidRPr="006C6886" w:rsidRDefault="006C6886" w:rsidP="00237FE0">
            <w:pPr>
              <w:jc w:val="both"/>
              <w:rPr>
                <w:rFonts w:ascii="OpenSans-Regular" w:hAnsi="OpenSans-Regular" w:cs="Arial"/>
                <w:color w:val="4D4D4D"/>
              </w:rPr>
            </w:pPr>
          </w:p>
        </w:tc>
      </w:tr>
      <w:tr w:rsidR="006C6886" w:rsidRPr="006C6886" w14:paraId="37F944C6" w14:textId="77777777" w:rsidTr="004E2B61">
        <w:tc>
          <w:tcPr>
            <w:tcW w:w="817" w:type="dxa"/>
            <w:shd w:val="clear" w:color="auto" w:fill="auto"/>
          </w:tcPr>
          <w:p w14:paraId="1D859FB3"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2A4C556B"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“MarinTrust Statement”</w:t>
            </w:r>
          </w:p>
        </w:tc>
        <w:tc>
          <w:tcPr>
            <w:tcW w:w="6237" w:type="dxa"/>
            <w:shd w:val="clear" w:color="auto" w:fill="auto"/>
          </w:tcPr>
          <w:p w14:paraId="4D75B6F9" w14:textId="77777777" w:rsidR="006C6886" w:rsidRPr="006C6886" w:rsidRDefault="006C6886" w:rsidP="004E2B61">
            <w:pPr>
              <w:jc w:val="both"/>
              <w:rPr>
                <w:rFonts w:ascii="OpenSans-Regular" w:hAnsi="OpenSans-Regular" w:cs="Arial"/>
                <w:color w:val="4D4D4D"/>
              </w:rPr>
            </w:pPr>
            <w:r w:rsidRPr="006C6886">
              <w:rPr>
                <w:rFonts w:ascii="OpenSans-Regular" w:hAnsi="OpenSans-Regular" w:cs="Arial"/>
                <w:color w:val="4D4D4D"/>
              </w:rPr>
              <w:t>A statement that accurately describes the User’s certification under the MarinTrust Programme, examples of which are included at Schedule 4;</w:t>
            </w:r>
          </w:p>
        </w:tc>
      </w:tr>
      <w:tr w:rsidR="006C6886" w:rsidRPr="006C6886" w14:paraId="42A61FA7" w14:textId="77777777" w:rsidTr="004E2B61">
        <w:tc>
          <w:tcPr>
            <w:tcW w:w="817" w:type="dxa"/>
            <w:shd w:val="clear" w:color="auto" w:fill="auto"/>
          </w:tcPr>
          <w:p w14:paraId="70D0435B"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00B4FBB0"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‘Standard Criteria’</w:t>
            </w:r>
          </w:p>
        </w:tc>
        <w:tc>
          <w:tcPr>
            <w:tcW w:w="6237" w:type="dxa"/>
            <w:shd w:val="clear" w:color="auto" w:fill="auto"/>
          </w:tcPr>
          <w:p w14:paraId="3A284BB4" w14:textId="77777777" w:rsidR="006C6886" w:rsidRPr="006C6886" w:rsidRDefault="006C6886" w:rsidP="004E2B61">
            <w:pPr>
              <w:jc w:val="both"/>
              <w:rPr>
                <w:rFonts w:ascii="OpenSans-Regular" w:hAnsi="OpenSans-Regular" w:cs="Arial"/>
                <w:color w:val="4D4D4D"/>
              </w:rPr>
            </w:pPr>
            <w:r w:rsidRPr="006C6886">
              <w:rPr>
                <w:rFonts w:ascii="OpenSans-Regular" w:hAnsi="OpenSans-Regular" w:cs="Arial"/>
                <w:color w:val="4D4D4D"/>
              </w:rPr>
              <w:t>The criteria by which MarinTrust (using the services of the Certification Bodies) assess compliance with the MarinTrust Programme, as outlined at:</w:t>
            </w:r>
          </w:p>
          <w:p w14:paraId="41AA4A02" w14:textId="3DE6B2E3" w:rsidR="006C6886" w:rsidRPr="006C6886" w:rsidRDefault="002824A6" w:rsidP="006C6886">
            <w:pPr>
              <w:numPr>
                <w:ilvl w:val="0"/>
                <w:numId w:val="25"/>
              </w:numPr>
              <w:spacing w:after="0" w:line="240" w:lineRule="auto"/>
              <w:jc w:val="both"/>
              <w:rPr>
                <w:rFonts w:ascii="OpenSans-Regular" w:hAnsi="OpenSans-Regular" w:cs="Arial"/>
                <w:color w:val="4D4D4D"/>
              </w:rPr>
            </w:pPr>
            <w:hyperlink r:id="rId12" w:history="1">
              <w:r w:rsidR="006C6886" w:rsidRPr="00237FE0">
                <w:rPr>
                  <w:rStyle w:val="Hyperlink"/>
                  <w:rFonts w:ascii="OpenSans-Regular" w:hAnsi="OpenSans-Regular" w:cs="Arial"/>
                </w:rPr>
                <w:t>for the MarinTrust Standard</w:t>
              </w:r>
            </w:hyperlink>
          </w:p>
          <w:p w14:paraId="5E28C843" w14:textId="544FFE3F" w:rsidR="006C6886" w:rsidRDefault="002824A6" w:rsidP="004E2B61">
            <w:pPr>
              <w:numPr>
                <w:ilvl w:val="0"/>
                <w:numId w:val="25"/>
              </w:numPr>
              <w:spacing w:after="0" w:line="240" w:lineRule="auto"/>
              <w:jc w:val="both"/>
              <w:rPr>
                <w:rFonts w:ascii="OpenSans-Regular" w:hAnsi="OpenSans-Regular" w:cs="Arial"/>
                <w:color w:val="4D4D4D"/>
              </w:rPr>
            </w:pPr>
            <w:hyperlink r:id="rId13" w:history="1">
              <w:r w:rsidR="006C6886" w:rsidRPr="00237FE0">
                <w:rPr>
                  <w:rStyle w:val="Hyperlink"/>
                  <w:rFonts w:ascii="OpenSans-Regular" w:hAnsi="OpenSans-Regular" w:cs="Arial"/>
                </w:rPr>
                <w:t>for the MarinTrust Chain of Custody Standard</w:t>
              </w:r>
            </w:hyperlink>
            <w:r w:rsidR="006C6886" w:rsidRPr="006C6886">
              <w:rPr>
                <w:rFonts w:ascii="OpenSans-Regular" w:hAnsi="OpenSans-Regular" w:cs="Arial"/>
                <w:color w:val="4D4D4D"/>
              </w:rPr>
              <w:t xml:space="preserve">; </w:t>
            </w:r>
          </w:p>
          <w:p w14:paraId="1BD99706" w14:textId="77777777" w:rsidR="00237FE0" w:rsidRPr="00237FE0" w:rsidRDefault="00237FE0" w:rsidP="00237FE0">
            <w:pPr>
              <w:spacing w:after="0" w:line="240" w:lineRule="auto"/>
              <w:ind w:left="720"/>
              <w:jc w:val="both"/>
              <w:rPr>
                <w:rFonts w:ascii="OpenSans-Regular" w:hAnsi="OpenSans-Regular" w:cs="Arial"/>
                <w:color w:val="4D4D4D"/>
              </w:rPr>
            </w:pPr>
          </w:p>
          <w:p w14:paraId="5B721540" w14:textId="4D2FF5B5" w:rsidR="006C6886" w:rsidRPr="006C6886" w:rsidRDefault="006C6886" w:rsidP="004E2B61">
            <w:pPr>
              <w:jc w:val="both"/>
              <w:rPr>
                <w:rFonts w:ascii="OpenSans-Regular" w:hAnsi="OpenSans-Regular" w:cs="Arial"/>
                <w:color w:val="4D4D4D"/>
              </w:rPr>
            </w:pPr>
            <w:r w:rsidRPr="006C6886">
              <w:rPr>
                <w:rFonts w:ascii="OpenSans-Regular" w:hAnsi="OpenSans-Regular" w:cs="Arial"/>
                <w:color w:val="4D4D4D"/>
              </w:rPr>
              <w:t xml:space="preserve"> </w:t>
            </w:r>
            <w:r w:rsidR="00237FE0">
              <w:rPr>
                <w:rFonts w:ascii="OpenSans-Regular" w:hAnsi="OpenSans-Regular" w:cs="Arial"/>
                <w:color w:val="4D4D4D"/>
              </w:rPr>
              <w:t>a</w:t>
            </w:r>
            <w:r w:rsidRPr="006C6886">
              <w:rPr>
                <w:rFonts w:ascii="OpenSans-Regular" w:hAnsi="OpenSans-Regular" w:cs="Arial"/>
                <w:color w:val="4D4D4D"/>
              </w:rPr>
              <w:t>nd as may be updated by MarinTrust from time to time by giving reasonable notice in writing to the User;</w:t>
            </w:r>
          </w:p>
        </w:tc>
      </w:tr>
      <w:tr w:rsidR="006C6886" w:rsidRPr="006C6886" w14:paraId="35DFBA25" w14:textId="77777777" w:rsidTr="004E2B61">
        <w:trPr>
          <w:trHeight w:val="72"/>
        </w:trPr>
        <w:tc>
          <w:tcPr>
            <w:tcW w:w="817" w:type="dxa"/>
            <w:shd w:val="clear" w:color="auto" w:fill="auto"/>
          </w:tcPr>
          <w:p w14:paraId="7A19169E" w14:textId="77777777" w:rsidR="006C6886" w:rsidRPr="006C6886" w:rsidRDefault="006C6886" w:rsidP="004E2B61">
            <w:pPr>
              <w:pStyle w:val="BWBLevel2"/>
              <w:tabs>
                <w:tab w:val="num" w:pos="900"/>
              </w:tabs>
              <w:ind w:left="900"/>
              <w:rPr>
                <w:rFonts w:ascii="OpenSans-Regular" w:hAnsi="OpenSans-Regular" w:cs="Arial"/>
                <w:color w:val="4D4D4D"/>
                <w:sz w:val="22"/>
              </w:rPr>
            </w:pPr>
            <w:bookmarkStart w:id="9" w:name="_Ref230771562"/>
          </w:p>
        </w:tc>
        <w:tc>
          <w:tcPr>
            <w:tcW w:w="1701" w:type="dxa"/>
            <w:shd w:val="clear" w:color="auto" w:fill="auto"/>
          </w:tcPr>
          <w:p w14:paraId="2F859A25"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‘Term’</w:t>
            </w:r>
          </w:p>
        </w:tc>
        <w:tc>
          <w:tcPr>
            <w:tcW w:w="6237" w:type="dxa"/>
            <w:shd w:val="clear" w:color="auto" w:fill="auto"/>
          </w:tcPr>
          <w:p w14:paraId="014E5A02" w14:textId="43F1EDEE" w:rsidR="006C6886" w:rsidRPr="00237FE0" w:rsidRDefault="006C6886" w:rsidP="004E2B61">
            <w:pPr>
              <w:jc w:val="both"/>
              <w:rPr>
                <w:rFonts w:ascii="OpenSans-Regular" w:hAnsi="OpenSans-Regular" w:cs="Arial"/>
                <w:color w:val="4D4D4D"/>
              </w:rPr>
            </w:pPr>
            <w:r w:rsidRPr="006C6886">
              <w:rPr>
                <w:rFonts w:ascii="OpenSans-Regular" w:hAnsi="OpenSans-Regular" w:cs="Arial"/>
                <w:color w:val="4D4D4D"/>
              </w:rPr>
              <w:t xml:space="preserve">The term specified under clause </w:t>
            </w:r>
            <w:r w:rsidRPr="006C6886">
              <w:rPr>
                <w:rFonts w:ascii="OpenSans-Regular" w:hAnsi="OpenSans-Regular" w:cs="Arial"/>
                <w:color w:val="4D4D4D"/>
              </w:rPr>
              <w:fldChar w:fldCharType="begin"/>
            </w:r>
            <w:r w:rsidRPr="006C6886">
              <w:rPr>
                <w:rFonts w:ascii="OpenSans-Regular" w:hAnsi="OpenSans-Regular" w:cs="Arial"/>
                <w:color w:val="4D4D4D"/>
              </w:rPr>
              <w:instrText xml:space="preserve"> REF _Ref37929918 \r \h  \* MERGEFORMAT </w:instrText>
            </w:r>
            <w:r w:rsidRPr="006C6886">
              <w:rPr>
                <w:rFonts w:ascii="OpenSans-Regular" w:hAnsi="OpenSans-Regular" w:cs="Arial"/>
                <w:color w:val="4D4D4D"/>
              </w:rPr>
            </w:r>
            <w:r w:rsidRPr="006C6886">
              <w:rPr>
                <w:rFonts w:ascii="OpenSans-Regular" w:hAnsi="OpenSans-Regular" w:cs="Arial"/>
                <w:color w:val="4D4D4D"/>
              </w:rPr>
              <w:fldChar w:fldCharType="separate"/>
            </w:r>
            <w:r w:rsidRPr="006C6886">
              <w:rPr>
                <w:rFonts w:ascii="OpenSans-Regular" w:hAnsi="OpenSans-Regular" w:cs="Arial"/>
                <w:color w:val="4D4D4D"/>
              </w:rPr>
              <w:t>4</w:t>
            </w:r>
            <w:r w:rsidRPr="006C6886">
              <w:rPr>
                <w:rFonts w:ascii="OpenSans-Regular" w:hAnsi="OpenSans-Regular" w:cs="Arial"/>
                <w:color w:val="4D4D4D"/>
              </w:rPr>
              <w:fldChar w:fldCharType="end"/>
            </w:r>
            <w:r w:rsidRPr="006C6886">
              <w:rPr>
                <w:rFonts w:ascii="OpenSans-Regular" w:hAnsi="OpenSans-Regular" w:cs="Arial"/>
                <w:color w:val="4D4D4D"/>
              </w:rPr>
              <w:t xml:space="preserve"> below; and</w:t>
            </w:r>
          </w:p>
        </w:tc>
      </w:tr>
      <w:tr w:rsidR="006C6886" w:rsidRPr="006C6886" w14:paraId="03D62D9D" w14:textId="77777777" w:rsidTr="004E2B61">
        <w:tc>
          <w:tcPr>
            <w:tcW w:w="817" w:type="dxa"/>
            <w:shd w:val="clear" w:color="auto" w:fill="auto"/>
          </w:tcPr>
          <w:p w14:paraId="62F4F8DA" w14:textId="77777777" w:rsidR="006C6886" w:rsidRPr="006C6886" w:rsidRDefault="006C6886" w:rsidP="004E2B61">
            <w:pPr>
              <w:pStyle w:val="BWBLevel2"/>
              <w:tabs>
                <w:tab w:val="num" w:pos="900"/>
              </w:tabs>
              <w:ind w:left="900"/>
              <w:rPr>
                <w:rFonts w:ascii="OpenSans-Regular" w:hAnsi="OpenSans-Regular" w:cs="Arial"/>
                <w:color w:val="4D4D4D"/>
                <w:sz w:val="22"/>
              </w:rPr>
            </w:pPr>
          </w:p>
        </w:tc>
        <w:tc>
          <w:tcPr>
            <w:tcW w:w="1701" w:type="dxa"/>
            <w:shd w:val="clear" w:color="auto" w:fill="auto"/>
          </w:tcPr>
          <w:p w14:paraId="6AFBBF93" w14:textId="77777777" w:rsidR="006C6886" w:rsidRPr="006C6886" w:rsidRDefault="006C6886" w:rsidP="004E2B61">
            <w:pPr>
              <w:pStyle w:val="BWBLevel1"/>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‘Territory’</w:t>
            </w:r>
          </w:p>
        </w:tc>
        <w:tc>
          <w:tcPr>
            <w:tcW w:w="6237" w:type="dxa"/>
            <w:shd w:val="clear" w:color="auto" w:fill="auto"/>
          </w:tcPr>
          <w:p w14:paraId="56F15852" w14:textId="77777777" w:rsidR="006C6886" w:rsidRPr="006C6886" w:rsidRDefault="006C6886" w:rsidP="004E2B61">
            <w:pPr>
              <w:jc w:val="both"/>
              <w:rPr>
                <w:rFonts w:ascii="OpenSans-Regular" w:hAnsi="OpenSans-Regular" w:cs="Arial"/>
                <w:i/>
                <w:color w:val="4D4D4D"/>
              </w:rPr>
            </w:pPr>
            <w:r w:rsidRPr="006C6886">
              <w:rPr>
                <w:rFonts w:ascii="OpenSans-Regular" w:hAnsi="OpenSans-Regular" w:cs="Arial"/>
                <w:color w:val="4D4D4D"/>
              </w:rPr>
              <w:t xml:space="preserve">Worldwide </w:t>
            </w:r>
          </w:p>
        </w:tc>
      </w:tr>
    </w:tbl>
    <w:p w14:paraId="4AA0A21F" w14:textId="77777777" w:rsidR="006C6886" w:rsidRPr="006C6886" w:rsidRDefault="006C6886" w:rsidP="006C6886">
      <w:pPr>
        <w:pStyle w:val="BWBLevel1"/>
        <w:numPr>
          <w:ilvl w:val="0"/>
          <w:numId w:val="0"/>
        </w:numPr>
        <w:ind w:left="567"/>
        <w:rPr>
          <w:rFonts w:ascii="OpenSans-Regular" w:hAnsi="OpenSans-Regular" w:cs="Arial"/>
          <w:b/>
          <w:color w:val="4D4D4D"/>
          <w:sz w:val="22"/>
          <w:szCs w:val="22"/>
        </w:rPr>
      </w:pPr>
    </w:p>
    <w:bookmarkEnd w:id="9"/>
    <w:p w14:paraId="0F78610C" w14:textId="77777777" w:rsidR="006C6886" w:rsidRPr="006C6886" w:rsidRDefault="006C6886" w:rsidP="006C6886">
      <w:pPr>
        <w:pStyle w:val="BWBLevel1"/>
        <w:rPr>
          <w:rFonts w:ascii="OpenSans-Regular" w:hAnsi="OpenSans-Regular" w:cs="Arial"/>
          <w:b/>
          <w:color w:val="4D4D4D"/>
          <w:sz w:val="22"/>
          <w:szCs w:val="22"/>
        </w:rPr>
      </w:pPr>
      <w:r w:rsidRPr="006C6886">
        <w:rPr>
          <w:rFonts w:ascii="OpenSans-Regular" w:hAnsi="OpenSans-Regular" w:cs="Arial"/>
          <w:b/>
          <w:color w:val="4D4D4D"/>
          <w:sz w:val="22"/>
          <w:szCs w:val="22"/>
        </w:rPr>
        <w:t>Licence and Approval Process</w:t>
      </w:r>
    </w:p>
    <w:p w14:paraId="182FBE69" w14:textId="60337CA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In consideration for the User’s adherence to its obligations under this Agreement, and payment of the Licence Fees in accordance with clause </w:t>
      </w:r>
      <w:r w:rsidRPr="006C6886">
        <w:rPr>
          <w:rFonts w:ascii="OpenSans-Regular" w:hAnsi="OpenSans-Regular" w:cs="Arial"/>
          <w:color w:val="4D4D4D"/>
          <w:sz w:val="22"/>
        </w:rPr>
        <w:fldChar w:fldCharType="begin"/>
      </w:r>
      <w:r w:rsidRPr="006C6886">
        <w:rPr>
          <w:rFonts w:ascii="OpenSans-Regular" w:hAnsi="OpenSans-Regular" w:cs="Arial"/>
          <w:color w:val="4D4D4D"/>
          <w:sz w:val="22"/>
        </w:rPr>
        <w:instrText xml:space="preserve"> REF _Ref37919613 \r \h  \* MERGEFORMAT </w:instrText>
      </w:r>
      <w:r w:rsidRPr="006C6886">
        <w:rPr>
          <w:rFonts w:ascii="OpenSans-Regular" w:hAnsi="OpenSans-Regular" w:cs="Arial"/>
          <w:color w:val="4D4D4D"/>
          <w:sz w:val="22"/>
        </w:rPr>
      </w:r>
      <w:r w:rsidRPr="006C6886">
        <w:rPr>
          <w:rFonts w:ascii="OpenSans-Regular" w:hAnsi="OpenSans-Regular" w:cs="Arial"/>
          <w:color w:val="4D4D4D"/>
          <w:sz w:val="22"/>
        </w:rPr>
        <w:fldChar w:fldCharType="separate"/>
      </w:r>
      <w:r w:rsidRPr="006C6886">
        <w:rPr>
          <w:rFonts w:ascii="OpenSans-Regular" w:hAnsi="OpenSans-Regular" w:cs="Arial"/>
          <w:color w:val="4D4D4D"/>
          <w:sz w:val="22"/>
        </w:rPr>
        <w:t>6.1.1</w:t>
      </w:r>
      <w:r w:rsidRPr="006C6886">
        <w:rPr>
          <w:rFonts w:ascii="OpenSans-Regular" w:hAnsi="OpenSans-Regular" w:cs="Arial"/>
          <w:color w:val="4D4D4D"/>
          <w:sz w:val="22"/>
        </w:rPr>
        <w:fldChar w:fldCharType="end"/>
      </w:r>
      <w:r w:rsidRPr="006C6886">
        <w:rPr>
          <w:rFonts w:ascii="OpenSans-Regular" w:hAnsi="OpenSans-Regular" w:cs="Arial"/>
          <w:color w:val="4D4D4D"/>
          <w:sz w:val="22"/>
        </w:rPr>
        <w:t>, MarinTrust grants the User a non-exclusive non-transferable licence to use the MarinTrust Branding in the Territory for the Term in order to denote that the User complies with the MarinTrust Programme (and for no other purpose), provided such use is in accordance with this Agreement.</w:t>
      </w:r>
    </w:p>
    <w:p w14:paraId="7AA88CB2"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The User shall only be permitted to use the MarinTrust Branding in connection with the Certified Sites and the elements of the User’s business that are certified under the MarinTrust Program, as set out in the User’s MarinTrust Certificate.  </w:t>
      </w:r>
    </w:p>
    <w:p w14:paraId="2F2A7E9A" w14:textId="71299418" w:rsidR="006C6886" w:rsidRPr="006C6886" w:rsidRDefault="006C6886" w:rsidP="006C6886">
      <w:pPr>
        <w:pStyle w:val="BWBLevel2"/>
        <w:tabs>
          <w:tab w:val="num" w:pos="567"/>
        </w:tabs>
        <w:ind w:left="567" w:hanging="567"/>
        <w:rPr>
          <w:rFonts w:ascii="OpenSans-Regular" w:hAnsi="OpenSans-Regular" w:cs="Arial"/>
          <w:color w:val="4D4D4D"/>
          <w:sz w:val="22"/>
        </w:rPr>
      </w:pPr>
      <w:bookmarkStart w:id="10" w:name="_Ref37929948"/>
      <w:r w:rsidRPr="006C6886">
        <w:rPr>
          <w:rFonts w:ascii="OpenSans-Regular" w:hAnsi="OpenSans-Regular" w:cs="Arial"/>
          <w:color w:val="4D4D4D"/>
          <w:sz w:val="22"/>
        </w:rPr>
        <w:t>The User must obtain, and procure that its employees and agents obtain, the prior written approval of MarinTrust to all materials (including but not limited to printed materials, digital materials and packaging materials) using the MarinTrust Branding, in accordance with the following approval process:</w:t>
      </w:r>
      <w:bookmarkEnd w:id="10"/>
    </w:p>
    <w:p w14:paraId="0C47B031" w14:textId="28B138F6" w:rsidR="006C6886" w:rsidRPr="006C6886" w:rsidRDefault="006C6886" w:rsidP="006C6886">
      <w:pPr>
        <w:pStyle w:val="BWBLevel3"/>
        <w:rPr>
          <w:rFonts w:ascii="OpenSans-Regular" w:hAnsi="OpenSans-Regular" w:cs="Arial"/>
          <w:color w:val="4D4D4D"/>
          <w:sz w:val="22"/>
          <w:szCs w:val="22"/>
        </w:rPr>
      </w:pPr>
      <w:r w:rsidRPr="006C6886">
        <w:rPr>
          <w:rFonts w:ascii="OpenSans-Regular" w:hAnsi="OpenSans-Regular" w:cs="Arial"/>
          <w:color w:val="4D4D4D"/>
          <w:sz w:val="22"/>
          <w:szCs w:val="22"/>
        </w:rPr>
        <w:t xml:space="preserve">Prior to each use of the MarinTrust Branding (including use in printed materials, digital materials and packaging) the User must submit the proposed use (including copies of any relevant artwork and/or designs) to the following MarinTrust email address (or such alternative address that MarinTrust provides to the User) for approval – </w:t>
      </w:r>
      <w:hyperlink r:id="rId14" w:history="1">
        <w:r w:rsidR="008A4A36" w:rsidRPr="005E5A1D">
          <w:rPr>
            <w:rStyle w:val="Hyperlink"/>
            <w:rFonts w:ascii="OpenSans-Regular" w:hAnsi="OpenSans-Regular" w:cs="Arial"/>
            <w:sz w:val="22"/>
            <w:szCs w:val="22"/>
          </w:rPr>
          <w:t>standards@marin-trust.com</w:t>
        </w:r>
      </w:hyperlink>
    </w:p>
    <w:p w14:paraId="353EFDE6" w14:textId="77777777" w:rsidR="006C6886" w:rsidRPr="006C6886" w:rsidRDefault="006C6886" w:rsidP="006C6886">
      <w:pPr>
        <w:pStyle w:val="BWBLevel3"/>
        <w:rPr>
          <w:rFonts w:ascii="OpenSans-Regular" w:hAnsi="OpenSans-Regular" w:cs="Arial"/>
          <w:color w:val="4D4D4D"/>
          <w:sz w:val="22"/>
          <w:szCs w:val="22"/>
        </w:rPr>
      </w:pPr>
      <w:r w:rsidRPr="006C6886">
        <w:rPr>
          <w:rFonts w:ascii="OpenSans-Regular" w:hAnsi="OpenSans-Regular" w:cs="Arial"/>
          <w:color w:val="4D4D4D"/>
          <w:sz w:val="22"/>
          <w:szCs w:val="22"/>
        </w:rPr>
        <w:t>MarinTrust shall take reasonable steps to review the proposed use within a reasonable time; and</w:t>
      </w:r>
    </w:p>
    <w:p w14:paraId="4C9F3FF0" w14:textId="77777777" w:rsidR="006C6886" w:rsidRPr="006C6886" w:rsidRDefault="006C6886" w:rsidP="006C6886">
      <w:pPr>
        <w:pStyle w:val="BWBLevel3"/>
        <w:rPr>
          <w:rFonts w:ascii="OpenSans-Regular" w:hAnsi="OpenSans-Regular" w:cs="Arial"/>
          <w:color w:val="4D4D4D"/>
          <w:sz w:val="22"/>
          <w:szCs w:val="22"/>
        </w:rPr>
      </w:pPr>
      <w:r w:rsidRPr="006C6886">
        <w:rPr>
          <w:rFonts w:ascii="OpenSans-Regular" w:hAnsi="OpenSans-Regular" w:cs="Arial"/>
          <w:color w:val="4D4D4D"/>
          <w:sz w:val="22"/>
          <w:szCs w:val="22"/>
        </w:rPr>
        <w:t xml:space="preserve">Only once the proposed use has been approved in writing by MarinTrust shall the User be permitted to use the MarinTrust Branding in accordance with the written approval. </w:t>
      </w:r>
    </w:p>
    <w:p w14:paraId="1464BCCC" w14:textId="273A7BF8" w:rsidR="006C6886" w:rsidRPr="006C6886" w:rsidRDefault="006C6886" w:rsidP="006C6886">
      <w:pPr>
        <w:pStyle w:val="BWBLevel2"/>
        <w:tabs>
          <w:tab w:val="num" w:pos="709"/>
        </w:tabs>
        <w:ind w:left="709" w:hanging="709"/>
        <w:rPr>
          <w:rFonts w:ascii="OpenSans-Regular" w:hAnsi="OpenSans-Regular" w:cs="Arial"/>
          <w:color w:val="4D4D4D"/>
          <w:sz w:val="22"/>
        </w:rPr>
      </w:pPr>
      <w:r w:rsidRPr="006C6886">
        <w:rPr>
          <w:rFonts w:ascii="OpenSans-Regular" w:hAnsi="OpenSans-Regular" w:cs="Arial"/>
          <w:color w:val="4D4D4D"/>
          <w:sz w:val="22"/>
        </w:rPr>
        <w:t xml:space="preserve">MarinTrust shall keep a record of the approvals granted under clause </w:t>
      </w:r>
      <w:r w:rsidRPr="006C6886">
        <w:rPr>
          <w:rFonts w:ascii="OpenSans-Regular" w:hAnsi="OpenSans-Regular" w:cs="Arial"/>
          <w:color w:val="4D4D4D"/>
          <w:sz w:val="22"/>
        </w:rPr>
        <w:fldChar w:fldCharType="begin"/>
      </w:r>
      <w:r w:rsidRPr="006C6886">
        <w:rPr>
          <w:rFonts w:ascii="OpenSans-Regular" w:hAnsi="OpenSans-Regular" w:cs="Arial"/>
          <w:color w:val="4D4D4D"/>
          <w:sz w:val="22"/>
        </w:rPr>
        <w:instrText xml:space="preserve"> REF _Ref37929948 \r \h  \* MERGEFORMAT </w:instrText>
      </w:r>
      <w:r w:rsidRPr="006C6886">
        <w:rPr>
          <w:rFonts w:ascii="OpenSans-Regular" w:hAnsi="OpenSans-Regular" w:cs="Arial"/>
          <w:color w:val="4D4D4D"/>
          <w:sz w:val="22"/>
        </w:rPr>
      </w:r>
      <w:r w:rsidRPr="006C6886">
        <w:rPr>
          <w:rFonts w:ascii="OpenSans-Regular" w:hAnsi="OpenSans-Regular" w:cs="Arial"/>
          <w:color w:val="4D4D4D"/>
          <w:sz w:val="22"/>
        </w:rPr>
        <w:fldChar w:fldCharType="separate"/>
      </w:r>
      <w:r w:rsidRPr="006C6886">
        <w:rPr>
          <w:rFonts w:ascii="OpenSans-Regular" w:hAnsi="OpenSans-Regular" w:cs="Arial"/>
          <w:color w:val="4D4D4D"/>
          <w:sz w:val="22"/>
        </w:rPr>
        <w:t>2.3</w:t>
      </w:r>
      <w:r w:rsidRPr="006C6886">
        <w:rPr>
          <w:rFonts w:ascii="OpenSans-Regular" w:hAnsi="OpenSans-Regular" w:cs="Arial"/>
          <w:color w:val="4D4D4D"/>
          <w:sz w:val="22"/>
        </w:rPr>
        <w:fldChar w:fldCharType="end"/>
      </w:r>
      <w:r w:rsidRPr="006C6886">
        <w:rPr>
          <w:rFonts w:ascii="OpenSans-Regular" w:hAnsi="OpenSans-Regular" w:cs="Arial"/>
          <w:color w:val="4D4D4D"/>
          <w:sz w:val="22"/>
        </w:rPr>
        <w:t xml:space="preserve"> and the User agrees to provide MarinTrust (and/or its agents, including a Certification Body) with such information as MarinTrust may reasonably require to check the User’s compliance with the approvals granted under clause </w:t>
      </w:r>
      <w:r w:rsidRPr="006C6886">
        <w:rPr>
          <w:rFonts w:ascii="OpenSans-Regular" w:hAnsi="OpenSans-Regular" w:cs="Arial"/>
          <w:color w:val="4D4D4D"/>
          <w:sz w:val="22"/>
        </w:rPr>
        <w:fldChar w:fldCharType="begin"/>
      </w:r>
      <w:r w:rsidRPr="006C6886">
        <w:rPr>
          <w:rFonts w:ascii="OpenSans-Regular" w:hAnsi="OpenSans-Regular" w:cs="Arial"/>
          <w:color w:val="4D4D4D"/>
          <w:sz w:val="22"/>
        </w:rPr>
        <w:instrText xml:space="preserve"> REF _Ref37929948 \r \h  \* MERGEFORMAT </w:instrText>
      </w:r>
      <w:r w:rsidRPr="006C6886">
        <w:rPr>
          <w:rFonts w:ascii="OpenSans-Regular" w:hAnsi="OpenSans-Regular" w:cs="Arial"/>
          <w:color w:val="4D4D4D"/>
          <w:sz w:val="22"/>
        </w:rPr>
      </w:r>
      <w:r w:rsidRPr="006C6886">
        <w:rPr>
          <w:rFonts w:ascii="OpenSans-Regular" w:hAnsi="OpenSans-Regular" w:cs="Arial"/>
          <w:color w:val="4D4D4D"/>
          <w:sz w:val="22"/>
        </w:rPr>
        <w:fldChar w:fldCharType="separate"/>
      </w:r>
      <w:r w:rsidRPr="006C6886">
        <w:rPr>
          <w:rFonts w:ascii="OpenSans-Regular" w:hAnsi="OpenSans-Regular" w:cs="Arial"/>
          <w:color w:val="4D4D4D"/>
          <w:sz w:val="22"/>
        </w:rPr>
        <w:t>2.3</w:t>
      </w:r>
      <w:r w:rsidRPr="006C6886">
        <w:rPr>
          <w:rFonts w:ascii="OpenSans-Regular" w:hAnsi="OpenSans-Regular" w:cs="Arial"/>
          <w:color w:val="4D4D4D"/>
          <w:sz w:val="22"/>
        </w:rPr>
        <w:fldChar w:fldCharType="end"/>
      </w:r>
      <w:r w:rsidRPr="006C6886">
        <w:rPr>
          <w:rFonts w:ascii="OpenSans-Regular" w:hAnsi="OpenSans-Regular" w:cs="Arial"/>
          <w:color w:val="4D4D4D"/>
          <w:sz w:val="22"/>
        </w:rPr>
        <w:t xml:space="preserve">.  </w:t>
      </w:r>
    </w:p>
    <w:p w14:paraId="77AB9315" w14:textId="77777777" w:rsidR="006C6886" w:rsidRPr="006C6886" w:rsidRDefault="006C6886" w:rsidP="006C6886">
      <w:pPr>
        <w:pStyle w:val="BWBLevel1"/>
        <w:tabs>
          <w:tab w:val="clear" w:pos="720"/>
        </w:tabs>
        <w:rPr>
          <w:rFonts w:ascii="OpenSans-Regular" w:hAnsi="OpenSans-Regular" w:cs="Arial"/>
          <w:b/>
          <w:color w:val="4D4D4D"/>
          <w:sz w:val="22"/>
          <w:szCs w:val="22"/>
        </w:rPr>
      </w:pPr>
      <w:r w:rsidRPr="006C6886">
        <w:rPr>
          <w:rFonts w:ascii="OpenSans-Regular" w:hAnsi="OpenSans-Regular" w:cs="Arial"/>
          <w:b/>
          <w:color w:val="4D4D4D"/>
          <w:sz w:val="22"/>
          <w:szCs w:val="22"/>
        </w:rPr>
        <w:t>Certification Claim</w:t>
      </w:r>
    </w:p>
    <w:p w14:paraId="0C367695"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The User shall comply with the relevant sections of the MarinTrust Claims Policy. </w:t>
      </w:r>
    </w:p>
    <w:p w14:paraId="206FDF9D"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Whenever the User represents that it or any of its plants or products are certified under the MarinTrust Programme, the User shall ensure that it uses a MarinTrust Statement as set out in Schedule 4, or such alternative wording that is agreed in advance by MarinTrust. </w:t>
      </w:r>
    </w:p>
    <w:p w14:paraId="7EE24753" w14:textId="6E0CFA84" w:rsidR="006C6886" w:rsidRPr="006C6886" w:rsidRDefault="006C6886" w:rsidP="006C6886">
      <w:pPr>
        <w:pStyle w:val="BWBLevel1"/>
        <w:tabs>
          <w:tab w:val="clear" w:pos="720"/>
        </w:tabs>
        <w:rPr>
          <w:rFonts w:ascii="OpenSans-Regular" w:hAnsi="OpenSans-Regular" w:cs="Arial"/>
          <w:b/>
          <w:color w:val="4D4D4D"/>
          <w:sz w:val="22"/>
          <w:szCs w:val="22"/>
        </w:rPr>
      </w:pPr>
      <w:bookmarkStart w:id="11" w:name="_Ref37929918"/>
      <w:r w:rsidRPr="006C6886">
        <w:rPr>
          <w:rFonts w:ascii="OpenSans-Regular" w:hAnsi="OpenSans-Regular" w:cs="Arial"/>
          <w:b/>
          <w:color w:val="4D4D4D"/>
          <w:sz w:val="22"/>
          <w:szCs w:val="22"/>
        </w:rPr>
        <w:t>Term</w:t>
      </w:r>
      <w:bookmarkEnd w:id="11"/>
    </w:p>
    <w:p w14:paraId="49D72B52" w14:textId="77777777" w:rsidR="006C6886" w:rsidRPr="006C6886" w:rsidRDefault="006C6886" w:rsidP="006C6886">
      <w:pPr>
        <w:pStyle w:val="BWBLevel2"/>
        <w:numPr>
          <w:ilvl w:val="0"/>
          <w:numId w:val="0"/>
        </w:numPr>
        <w:ind w:left="567" w:hanging="567"/>
        <w:rPr>
          <w:rFonts w:ascii="OpenSans-Regular" w:hAnsi="OpenSans-Regular" w:cs="Arial"/>
          <w:color w:val="4D4D4D"/>
          <w:sz w:val="22"/>
        </w:rPr>
      </w:pPr>
      <w:r w:rsidRPr="006C6886">
        <w:rPr>
          <w:rFonts w:ascii="OpenSans-Regular" w:hAnsi="OpenSans-Regular" w:cs="Arial"/>
          <w:color w:val="4D4D4D"/>
          <w:sz w:val="22"/>
        </w:rPr>
        <w:tab/>
        <w:t xml:space="preserve">The Agreement lasts for a period beginning with the Agreement Date and up until the End Date, unless terminated in accordance with clause </w:t>
      </w:r>
      <w:r w:rsidRPr="006C6886">
        <w:rPr>
          <w:rFonts w:ascii="OpenSans-Regular" w:hAnsi="OpenSans-Regular" w:cs="Arial"/>
          <w:color w:val="4D4D4D"/>
          <w:sz w:val="22"/>
        </w:rPr>
        <w:fldChar w:fldCharType="begin"/>
      </w:r>
      <w:r w:rsidRPr="006C6886">
        <w:rPr>
          <w:rFonts w:ascii="OpenSans-Regular" w:hAnsi="OpenSans-Regular" w:cs="Arial"/>
          <w:color w:val="4D4D4D"/>
          <w:sz w:val="22"/>
        </w:rPr>
        <w:instrText xml:space="preserve"> REF _Ref37919637 \r \h  \* MERGEFORMAT </w:instrText>
      </w:r>
      <w:r w:rsidRPr="006C6886">
        <w:rPr>
          <w:rFonts w:ascii="OpenSans-Regular" w:hAnsi="OpenSans-Regular" w:cs="Arial"/>
          <w:color w:val="4D4D4D"/>
          <w:sz w:val="22"/>
        </w:rPr>
      </w:r>
      <w:r w:rsidRPr="006C6886">
        <w:rPr>
          <w:rFonts w:ascii="OpenSans-Regular" w:hAnsi="OpenSans-Regular" w:cs="Arial"/>
          <w:color w:val="4D4D4D"/>
          <w:sz w:val="22"/>
        </w:rPr>
        <w:fldChar w:fldCharType="separate"/>
      </w:r>
      <w:r w:rsidRPr="006C6886">
        <w:rPr>
          <w:rFonts w:ascii="OpenSans-Regular" w:hAnsi="OpenSans-Regular" w:cs="Arial"/>
          <w:color w:val="4D4D4D"/>
          <w:sz w:val="22"/>
        </w:rPr>
        <w:t>12</w:t>
      </w:r>
      <w:r w:rsidRPr="006C6886">
        <w:rPr>
          <w:rFonts w:ascii="OpenSans-Regular" w:hAnsi="OpenSans-Regular" w:cs="Arial"/>
          <w:color w:val="4D4D4D"/>
          <w:sz w:val="22"/>
        </w:rPr>
        <w:fldChar w:fldCharType="end"/>
      </w:r>
      <w:r w:rsidRPr="006C6886">
        <w:rPr>
          <w:rFonts w:ascii="OpenSans-Regular" w:hAnsi="OpenSans-Regular" w:cs="Arial"/>
          <w:color w:val="4D4D4D"/>
          <w:sz w:val="22"/>
        </w:rPr>
        <w:t xml:space="preserve"> of this Agreement.</w:t>
      </w:r>
    </w:p>
    <w:p w14:paraId="5EA5BF7B" w14:textId="77777777" w:rsidR="006C6886" w:rsidRPr="006C6886" w:rsidRDefault="006C6886" w:rsidP="006C6886">
      <w:pPr>
        <w:pStyle w:val="BWBLevel1"/>
        <w:tabs>
          <w:tab w:val="clear" w:pos="720"/>
        </w:tabs>
        <w:rPr>
          <w:rFonts w:ascii="OpenSans-Regular" w:hAnsi="OpenSans-Regular" w:cs="Arial"/>
          <w:b/>
          <w:color w:val="4D4D4D"/>
          <w:sz w:val="22"/>
          <w:szCs w:val="22"/>
        </w:rPr>
      </w:pPr>
      <w:r w:rsidRPr="006C6886">
        <w:rPr>
          <w:rFonts w:ascii="OpenSans-Regular" w:hAnsi="OpenSans-Regular" w:cs="Arial"/>
          <w:b/>
          <w:color w:val="4D4D4D"/>
          <w:sz w:val="22"/>
          <w:szCs w:val="22"/>
        </w:rPr>
        <w:lastRenderedPageBreak/>
        <w:t>MarinTrust’s Obligations</w:t>
      </w:r>
    </w:p>
    <w:p w14:paraId="17AFB198"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MarinTrust undertakes to use its reasonable endeavours during the Term to protect any and all intellectual property in the MarinTrust Branding.</w:t>
      </w:r>
    </w:p>
    <w:p w14:paraId="4A3CDAE0"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Following completion of this Agreement, MarinTrust shall provide the User with a high resolution copy of the MarinTrust Branding. </w:t>
      </w:r>
    </w:p>
    <w:p w14:paraId="1BA5A83B" w14:textId="77777777" w:rsidR="006C6886" w:rsidRPr="006C6886" w:rsidRDefault="006C6886" w:rsidP="006C6886">
      <w:pPr>
        <w:pStyle w:val="BWBLevel2"/>
        <w:ind w:left="720"/>
        <w:rPr>
          <w:rFonts w:ascii="OpenSans-Regular" w:hAnsi="OpenSans-Regular" w:cs="Arial"/>
          <w:color w:val="4D4D4D"/>
          <w:sz w:val="22"/>
        </w:rPr>
      </w:pPr>
      <w:r w:rsidRPr="006C6886">
        <w:rPr>
          <w:rFonts w:ascii="OpenSans-Regular" w:hAnsi="OpenSans-Regular" w:cs="Arial"/>
          <w:color w:val="4D4D4D"/>
          <w:sz w:val="22"/>
        </w:rPr>
        <w:t>MarinTrust warrants that it owns the copyright in the MarinTrust Branding.  MarinTrust gives no warranty that use of the MarinTrust Branding does not infringe the rights of any third party.  The User acknowledges that use of the MarinTrust Branding is at its own risk.</w:t>
      </w:r>
    </w:p>
    <w:p w14:paraId="3D33A5A4" w14:textId="77777777" w:rsidR="006C6886" w:rsidRPr="006C6886" w:rsidRDefault="006C6886" w:rsidP="006C6886">
      <w:pPr>
        <w:pStyle w:val="BWBLevel1"/>
        <w:tabs>
          <w:tab w:val="clear" w:pos="720"/>
        </w:tabs>
        <w:rPr>
          <w:rFonts w:ascii="OpenSans-Regular" w:hAnsi="OpenSans-Regular" w:cs="Arial"/>
          <w:b/>
          <w:color w:val="4D4D4D"/>
          <w:sz w:val="22"/>
          <w:szCs w:val="22"/>
        </w:rPr>
      </w:pPr>
      <w:r w:rsidRPr="006C6886">
        <w:rPr>
          <w:rFonts w:ascii="OpenSans-Regular" w:hAnsi="OpenSans-Regular" w:cs="Arial"/>
          <w:b/>
          <w:color w:val="4D4D4D"/>
          <w:sz w:val="22"/>
          <w:szCs w:val="22"/>
        </w:rPr>
        <w:t>User’s Obligations</w:t>
      </w:r>
    </w:p>
    <w:p w14:paraId="016665FD"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The User shall:</w:t>
      </w:r>
    </w:p>
    <w:p w14:paraId="5063537B" w14:textId="510D7AA7" w:rsidR="006C6886" w:rsidRPr="006C6886" w:rsidRDefault="006C6886" w:rsidP="006C6886">
      <w:pPr>
        <w:pStyle w:val="BWBLevel3"/>
        <w:tabs>
          <w:tab w:val="clear" w:pos="1430"/>
        </w:tabs>
        <w:ind w:left="1134" w:hanging="567"/>
        <w:rPr>
          <w:rFonts w:ascii="OpenSans-Regular" w:hAnsi="OpenSans-Regular" w:cs="Arial"/>
          <w:color w:val="4D4D4D"/>
          <w:sz w:val="22"/>
          <w:szCs w:val="22"/>
        </w:rPr>
      </w:pPr>
      <w:bookmarkStart w:id="12" w:name="_Ref37919613"/>
      <w:r w:rsidRPr="006C6886">
        <w:rPr>
          <w:rFonts w:ascii="OpenSans-Regular" w:hAnsi="OpenSans-Regular" w:cs="Arial"/>
          <w:color w:val="4D4D4D"/>
          <w:sz w:val="22"/>
          <w:szCs w:val="22"/>
        </w:rPr>
        <w:t>Pay the Licence Fees to MarinTrust in accordance with Schedule 6;</w:t>
      </w:r>
      <w:bookmarkEnd w:id="12"/>
    </w:p>
    <w:p w14:paraId="0D8674D9" w14:textId="77777777" w:rsidR="006C6886" w:rsidRPr="006C6886" w:rsidRDefault="006C6886" w:rsidP="006C6886">
      <w:pPr>
        <w:pStyle w:val="BWBLevel3"/>
        <w:tabs>
          <w:tab w:val="clear" w:pos="1430"/>
        </w:tabs>
        <w:ind w:left="1134" w:hanging="567"/>
        <w:rPr>
          <w:rFonts w:ascii="OpenSans-Regular" w:hAnsi="OpenSans-Regular" w:cs="Arial"/>
          <w:color w:val="4D4D4D"/>
          <w:sz w:val="22"/>
          <w:szCs w:val="22"/>
        </w:rPr>
      </w:pPr>
      <w:r w:rsidRPr="006C6886">
        <w:rPr>
          <w:rFonts w:ascii="OpenSans-Regular" w:hAnsi="OpenSans-Regular" w:cs="Arial"/>
          <w:color w:val="4D4D4D"/>
          <w:sz w:val="22"/>
          <w:szCs w:val="22"/>
        </w:rPr>
        <w:t>not use the MarinTrust Branding or any Conflicting Brand other than as authorised by this Agreement;</w:t>
      </w:r>
    </w:p>
    <w:p w14:paraId="7A3D5BA1" w14:textId="77777777" w:rsidR="006C6886" w:rsidRPr="006C6886" w:rsidRDefault="006C6886" w:rsidP="006C6886">
      <w:pPr>
        <w:pStyle w:val="BWBLevel3"/>
        <w:tabs>
          <w:tab w:val="clear" w:pos="1430"/>
        </w:tabs>
        <w:ind w:left="1134" w:hanging="567"/>
        <w:rPr>
          <w:rFonts w:ascii="OpenSans-Regular" w:hAnsi="OpenSans-Regular" w:cs="Arial"/>
          <w:color w:val="4D4D4D"/>
          <w:sz w:val="22"/>
          <w:szCs w:val="22"/>
        </w:rPr>
      </w:pPr>
      <w:r w:rsidRPr="006C6886">
        <w:rPr>
          <w:rFonts w:ascii="OpenSans-Regular" w:hAnsi="OpenSans-Regular" w:cs="Arial"/>
          <w:color w:val="4D4D4D"/>
          <w:sz w:val="22"/>
          <w:szCs w:val="22"/>
        </w:rPr>
        <w:t xml:space="preserve">not do anything which does or may damage MarinTrust, the MarinTrust Programme, the MarinTrust Branding, or the reputation or goodwill attaching to any of them; </w:t>
      </w:r>
    </w:p>
    <w:p w14:paraId="1EF1358A" w14:textId="77777777" w:rsidR="006C6886" w:rsidRPr="006C6886" w:rsidRDefault="006C6886" w:rsidP="006C6886">
      <w:pPr>
        <w:pStyle w:val="BWBLevel3"/>
        <w:tabs>
          <w:tab w:val="clear" w:pos="1430"/>
        </w:tabs>
        <w:ind w:left="1134" w:hanging="567"/>
        <w:rPr>
          <w:rFonts w:ascii="OpenSans-Regular" w:hAnsi="OpenSans-Regular" w:cs="Arial"/>
          <w:color w:val="4D4D4D"/>
          <w:sz w:val="22"/>
          <w:szCs w:val="22"/>
        </w:rPr>
      </w:pPr>
      <w:r w:rsidRPr="006C6886">
        <w:rPr>
          <w:rFonts w:ascii="OpenSans-Regular" w:hAnsi="OpenSans-Regular" w:cs="Arial"/>
          <w:color w:val="4D4D4D"/>
          <w:sz w:val="22"/>
          <w:szCs w:val="22"/>
        </w:rPr>
        <w:t>comply with the MarinTrust Brand Guidelines; and</w:t>
      </w:r>
    </w:p>
    <w:p w14:paraId="269FA0F6"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The User shall not use the MarinTrust Branding unless the User continues to hold a valid MarinTrust or MarinTrust CoC Certificate and its practices comply with the MarinTrust Programme in accordance with the Standard Criteria.</w:t>
      </w:r>
    </w:p>
    <w:p w14:paraId="54EECF30"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The User shall not use the MarinTrust Branding in any manner which MarinTrust may reasonably consider to be misleading (at its sole discretion).This includes but is not limited to:</w:t>
      </w:r>
    </w:p>
    <w:p w14:paraId="688F4BC3" w14:textId="77777777" w:rsidR="006C6886" w:rsidRPr="006C6886" w:rsidRDefault="006C6886" w:rsidP="006C6886">
      <w:pPr>
        <w:pStyle w:val="BWBLevel3"/>
        <w:tabs>
          <w:tab w:val="clear" w:pos="1430"/>
        </w:tabs>
        <w:ind w:left="1134" w:hanging="567"/>
        <w:rPr>
          <w:rFonts w:ascii="OpenSans-Regular" w:hAnsi="OpenSans-Regular" w:cs="Arial"/>
          <w:color w:val="4D4D4D"/>
          <w:sz w:val="22"/>
          <w:szCs w:val="22"/>
        </w:rPr>
      </w:pPr>
      <w:r w:rsidRPr="006C6886">
        <w:rPr>
          <w:rFonts w:ascii="OpenSans-Regular" w:hAnsi="OpenSans-Regular" w:cs="Arial"/>
          <w:color w:val="4D4D4D"/>
          <w:sz w:val="22"/>
          <w:szCs w:val="22"/>
        </w:rPr>
        <w:t>use which conveys or implies that the MarinTrust Branding or any Conflicting Brand is a trade mark or a badge of origin in respect of the User or its products; and</w:t>
      </w:r>
    </w:p>
    <w:p w14:paraId="5C5A642F" w14:textId="77777777" w:rsidR="006C6886" w:rsidRPr="006C6886" w:rsidRDefault="006C6886" w:rsidP="006C6886">
      <w:pPr>
        <w:pStyle w:val="BWBLevel3"/>
        <w:tabs>
          <w:tab w:val="clear" w:pos="1430"/>
        </w:tabs>
        <w:ind w:left="1134" w:hanging="567"/>
        <w:rPr>
          <w:rFonts w:ascii="OpenSans-Regular" w:hAnsi="OpenSans-Regular" w:cs="Arial"/>
          <w:color w:val="4D4D4D"/>
          <w:sz w:val="22"/>
          <w:szCs w:val="22"/>
        </w:rPr>
      </w:pPr>
      <w:r w:rsidRPr="006C6886">
        <w:rPr>
          <w:rFonts w:ascii="OpenSans-Regular" w:hAnsi="OpenSans-Regular" w:cs="Arial"/>
          <w:color w:val="4D4D4D"/>
          <w:sz w:val="22"/>
          <w:szCs w:val="22"/>
        </w:rPr>
        <w:t>use in any manner which may suggest that MarinTrust endorses the User or any other party, product or service.</w:t>
      </w:r>
    </w:p>
    <w:p w14:paraId="12C251F1"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During or after the Term, the User shall not, and shall not permit, encourage nor induce any other person, to:</w:t>
      </w:r>
    </w:p>
    <w:p w14:paraId="43CE4F7C" w14:textId="77777777" w:rsidR="006C6886" w:rsidRPr="006C6886" w:rsidRDefault="006C6886" w:rsidP="006C6886">
      <w:pPr>
        <w:pStyle w:val="BWBLevel3"/>
        <w:numPr>
          <w:ilvl w:val="0"/>
          <w:numId w:val="0"/>
        </w:numPr>
        <w:ind w:left="1440" w:hanging="720"/>
        <w:rPr>
          <w:rFonts w:ascii="OpenSans-Regular" w:hAnsi="OpenSans-Regular" w:cs="Arial"/>
          <w:color w:val="4D4D4D"/>
          <w:sz w:val="22"/>
          <w:szCs w:val="22"/>
        </w:rPr>
      </w:pPr>
      <w:r w:rsidRPr="006C6886">
        <w:rPr>
          <w:rFonts w:ascii="OpenSans-Regular" w:hAnsi="OpenSans-Regular" w:cs="Arial"/>
          <w:color w:val="4D4D4D"/>
          <w:sz w:val="22"/>
          <w:szCs w:val="22"/>
        </w:rPr>
        <w:t>5.4.1</w:t>
      </w:r>
      <w:r w:rsidRPr="006C6886">
        <w:rPr>
          <w:rFonts w:ascii="OpenSans-Regular" w:hAnsi="OpenSans-Regular" w:cs="Arial"/>
          <w:color w:val="4D4D4D"/>
          <w:sz w:val="22"/>
          <w:szCs w:val="22"/>
        </w:rPr>
        <w:tab/>
        <w:t>in any part of the world use, attempt to register as a trade mark, or otherwise claim rights in the MarinTrust Branding or any Conflicting Brand, other than as authorised by this Agreement;</w:t>
      </w:r>
    </w:p>
    <w:p w14:paraId="5CCC2615" w14:textId="77777777" w:rsidR="006C6886" w:rsidRPr="006C6886" w:rsidRDefault="006C6886" w:rsidP="006C6886">
      <w:pPr>
        <w:pStyle w:val="BWBLevel3"/>
        <w:numPr>
          <w:ilvl w:val="2"/>
          <w:numId w:val="20"/>
        </w:numPr>
        <w:rPr>
          <w:rFonts w:ascii="OpenSans-Regular" w:hAnsi="OpenSans-Regular" w:cs="Arial"/>
          <w:color w:val="4D4D4D"/>
          <w:sz w:val="22"/>
          <w:szCs w:val="22"/>
        </w:rPr>
      </w:pPr>
      <w:r w:rsidRPr="006C6886">
        <w:rPr>
          <w:rFonts w:ascii="OpenSans-Regular" w:hAnsi="OpenSans-Regular" w:cs="Arial"/>
          <w:color w:val="4D4D4D"/>
          <w:sz w:val="22"/>
          <w:szCs w:val="22"/>
        </w:rPr>
        <w:t>do or state anything, or make any omission (or encourage or induce another to do the same) that may lead to the MarinTrust Branding being removed from any trade marks register; or</w:t>
      </w:r>
    </w:p>
    <w:p w14:paraId="1EDDCBE6" w14:textId="77777777" w:rsidR="006C6886" w:rsidRPr="006C6886" w:rsidRDefault="006C6886" w:rsidP="006C6886">
      <w:pPr>
        <w:pStyle w:val="BWBLevel3"/>
        <w:tabs>
          <w:tab w:val="clear" w:pos="1430"/>
        </w:tabs>
        <w:ind w:left="1418" w:hanging="709"/>
        <w:rPr>
          <w:rFonts w:ascii="OpenSans-Regular" w:hAnsi="OpenSans-Regular" w:cs="Arial"/>
          <w:color w:val="4D4D4D"/>
          <w:sz w:val="22"/>
          <w:szCs w:val="22"/>
        </w:rPr>
      </w:pPr>
      <w:r w:rsidRPr="006C6886">
        <w:rPr>
          <w:rFonts w:ascii="OpenSans-Regular" w:hAnsi="OpenSans-Regular" w:cs="Arial"/>
          <w:color w:val="4D4D4D"/>
          <w:sz w:val="22"/>
          <w:szCs w:val="22"/>
        </w:rPr>
        <w:lastRenderedPageBreak/>
        <w:t>do or state anything, or make any omission, which may convey that it has any right, title or interest in or to the ownership of any intellectual property in the MarinTrust Branding or any Conflicting Brand except under the terms of this Agreement.</w:t>
      </w:r>
    </w:p>
    <w:p w14:paraId="3DE3E8FB" w14:textId="4753F1BF"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The User shall not issue or publish any press release or public announcements in relation to the MarinTrust Programme and/or its completion of the MarinTrust Certification Process without MarinTrust’s prior approval via c</w:t>
      </w:r>
    </w:p>
    <w:p w14:paraId="6B6DC863"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The User shall at any time during the Term and upon MarinTrust’s reasonable request promptly provide to MarinTrust (and/or any agent or party it appoints, including a Certification Body) such further evidence and information as MarinTrust may require in order to verify that the User is acting in compliance with this Agreement, the User continues to hold a valid MarinTrust Certificate and its practices comply with the MarinTrust Programme in accordance with the Standard Criteria.</w:t>
      </w:r>
    </w:p>
    <w:p w14:paraId="6DAD6AAF"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The User acknowledges that certification under the MarinTrust Programme does not imply adherence or compliance with local or national regulations in the User’s country of origin or production, and that it is the responsibility of the User to ensure that it acts in accordance with all laws and regulations that apply to its business. </w:t>
      </w:r>
    </w:p>
    <w:p w14:paraId="30E2AAFE" w14:textId="77777777" w:rsidR="006C6886" w:rsidRPr="006C6886" w:rsidRDefault="006C6886" w:rsidP="006C6886">
      <w:pPr>
        <w:pStyle w:val="BWBLevel1"/>
        <w:tabs>
          <w:tab w:val="clear" w:pos="720"/>
          <w:tab w:val="num" w:pos="567"/>
        </w:tabs>
        <w:rPr>
          <w:rFonts w:ascii="OpenSans-Regular" w:hAnsi="OpenSans-Regular" w:cs="Arial"/>
          <w:b/>
          <w:color w:val="4D4D4D"/>
          <w:sz w:val="22"/>
          <w:szCs w:val="22"/>
        </w:rPr>
      </w:pPr>
      <w:r w:rsidRPr="006C6886">
        <w:rPr>
          <w:rFonts w:ascii="OpenSans-Regular" w:hAnsi="OpenSans-Regular" w:cs="Arial"/>
          <w:b/>
          <w:color w:val="4D4D4D"/>
          <w:sz w:val="22"/>
          <w:szCs w:val="22"/>
        </w:rPr>
        <w:t>Protection of the MarinTrust Branding</w:t>
      </w:r>
    </w:p>
    <w:p w14:paraId="02C6B003"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MarinTrust shall use its reasonable endeavours to promote the MarinTrust Programme and the MarinTrust Branding.</w:t>
      </w:r>
    </w:p>
    <w:p w14:paraId="1B5B1F7C" w14:textId="1DF8702E"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MarinTrust may identify the User in publicity and advertising materials for the purposes of advertising and promoting the MarinTrust Programme. MarinTrust will not publish personal data relating to the User and MarinTrust will process all personal data in accordance with its privacy policy, a copy of which is available here: </w:t>
      </w:r>
      <w:r w:rsidRPr="006C6886">
        <w:rPr>
          <w:rFonts w:ascii="OpenSans-Regular" w:hAnsi="OpenSans-Regular" w:cs="Arial"/>
          <w:i/>
          <w:color w:val="4D4D4D"/>
          <w:sz w:val="22"/>
        </w:rPr>
        <w:t>[</w:t>
      </w:r>
      <w:r w:rsidR="00C43D9B" w:rsidRPr="00C43D9B">
        <w:rPr>
          <w:rStyle w:val="Hyperlink"/>
          <w:rFonts w:ascii="OpenSans-Regular" w:eastAsia="Times New Roman" w:hAnsi="OpenSans-Regular"/>
          <w:sz w:val="22"/>
        </w:rPr>
        <w:t>https://www.marin-trust.com/iffo-rs-ltd-privacy-policy</w:t>
      </w:r>
      <w:r w:rsidRPr="006C6886">
        <w:rPr>
          <w:rFonts w:ascii="OpenSans-Regular" w:hAnsi="OpenSans-Regular" w:cs="Arial"/>
          <w:i/>
          <w:color w:val="4D4D4D"/>
          <w:sz w:val="22"/>
        </w:rPr>
        <w:t>]</w:t>
      </w:r>
      <w:r w:rsidRPr="006C6886">
        <w:rPr>
          <w:rFonts w:ascii="OpenSans-Regular" w:hAnsi="OpenSans-Regular" w:cs="Arial"/>
          <w:color w:val="4D4D4D"/>
          <w:sz w:val="22"/>
        </w:rPr>
        <w:t xml:space="preserve">. </w:t>
      </w:r>
    </w:p>
    <w:p w14:paraId="11D39AF7" w14:textId="77777777" w:rsidR="006C6886" w:rsidRPr="006C6886" w:rsidRDefault="006C6886" w:rsidP="006C6886">
      <w:pPr>
        <w:pStyle w:val="BWBLevel1"/>
        <w:tabs>
          <w:tab w:val="clear" w:pos="720"/>
          <w:tab w:val="num" w:pos="567"/>
        </w:tabs>
        <w:ind w:left="709" w:hanging="709"/>
        <w:rPr>
          <w:rFonts w:ascii="OpenSans-Regular" w:hAnsi="OpenSans-Regular" w:cs="Arial"/>
          <w:color w:val="4D4D4D"/>
          <w:sz w:val="22"/>
          <w:szCs w:val="22"/>
        </w:rPr>
      </w:pPr>
      <w:r w:rsidRPr="006C6886">
        <w:rPr>
          <w:rFonts w:ascii="OpenSans-Regular" w:hAnsi="OpenSans-Regular" w:cs="Arial"/>
          <w:b/>
          <w:color w:val="4D4D4D"/>
          <w:sz w:val="22"/>
          <w:szCs w:val="22"/>
        </w:rPr>
        <w:t>User’s warranties and indemnities</w:t>
      </w:r>
    </w:p>
    <w:p w14:paraId="7DECA1B6"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The User warrants that it has carried out the MarinTrust Certification Process diligently and accurately, and that the User and its practices comply with the MarinTrust Programme in accordance with the Standard Criteria. </w:t>
      </w:r>
    </w:p>
    <w:p w14:paraId="7A04B4DB"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The User recognises that any use of the MarinTrust Branding at any time when it or any of its practices do not meet the requirements of the MarinTrust Programme in accordance with the Standard Criteria shall constitute a breach of this Agreement.</w:t>
      </w:r>
    </w:p>
    <w:p w14:paraId="219B2B93"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The User indemnifies MarinTrust against any losses (including direct, indirect, special and consequential losses) incurred by MarinTrust as a result of a breach of this Agreement by the User, the User’s use of the MarinTrust Branding or its association with MarinTrust and/or the MarinTrust Programme, however caused.</w:t>
      </w:r>
    </w:p>
    <w:p w14:paraId="58E35D2C" w14:textId="77777777" w:rsidR="006C6886" w:rsidRPr="006C6886" w:rsidRDefault="006C6886" w:rsidP="006C6886">
      <w:pPr>
        <w:pStyle w:val="BWBLevel1"/>
        <w:tabs>
          <w:tab w:val="clear" w:pos="720"/>
        </w:tabs>
        <w:rPr>
          <w:rFonts w:ascii="OpenSans-Regular" w:hAnsi="OpenSans-Regular" w:cs="Arial"/>
          <w:b/>
          <w:color w:val="4D4D4D"/>
          <w:sz w:val="22"/>
          <w:szCs w:val="22"/>
        </w:rPr>
      </w:pPr>
      <w:r w:rsidRPr="006C6886">
        <w:rPr>
          <w:rFonts w:ascii="OpenSans-Regular" w:hAnsi="OpenSans-Regular" w:cs="Arial"/>
          <w:b/>
          <w:color w:val="4D4D4D"/>
          <w:sz w:val="22"/>
          <w:szCs w:val="22"/>
        </w:rPr>
        <w:t>Assigning and Sub-Licensing</w:t>
      </w:r>
    </w:p>
    <w:p w14:paraId="257A58B9"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MarinTrust may transfer any of its rights or delegate any of its duties under this Agreement. </w:t>
      </w:r>
    </w:p>
    <w:p w14:paraId="61AA6EB9"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lastRenderedPageBreak/>
        <w:t>The User shall not transfer, license, sub-license, assign or otherwise part with possession of the benefit or burden of this Agreement without the prior written consent of MarinTrust, which MarinTrust may grant or withhold at its absolute discretion.</w:t>
      </w:r>
    </w:p>
    <w:p w14:paraId="62668DEA" w14:textId="77777777" w:rsidR="006C6886" w:rsidRPr="006C6886" w:rsidRDefault="006C6886" w:rsidP="006C6886">
      <w:pPr>
        <w:pStyle w:val="BWBLevel1"/>
        <w:tabs>
          <w:tab w:val="clear" w:pos="720"/>
        </w:tabs>
        <w:rPr>
          <w:rFonts w:ascii="OpenSans-Regular" w:hAnsi="OpenSans-Regular" w:cs="Arial"/>
          <w:color w:val="4D4D4D"/>
          <w:sz w:val="22"/>
          <w:szCs w:val="22"/>
        </w:rPr>
      </w:pPr>
      <w:r w:rsidRPr="006C6886">
        <w:rPr>
          <w:rFonts w:ascii="OpenSans-Regular" w:hAnsi="OpenSans-Regular" w:cs="Arial"/>
          <w:b/>
          <w:color w:val="4D4D4D"/>
          <w:sz w:val="22"/>
          <w:szCs w:val="22"/>
        </w:rPr>
        <w:t>Protection of the MarinTrust Branding</w:t>
      </w:r>
    </w:p>
    <w:p w14:paraId="135F3AA1"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Use by the User of the MarinTrust Branding shall not operate to transfer to the User any right in respect of the MarinTrust Branding.  The User acknowledges that all rights in the MarinTrust Branding including any goodwill associated with it belong to and shall remain vested in MarinTrust.</w:t>
      </w:r>
    </w:p>
    <w:p w14:paraId="4758E630"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If the User becomes aware of any unauthorised use of, or of any infringement of any intellectual property in, the MarinTrust Branding, or of any claims or actions in connection with the MarinTrust Branding, it shall promptly notify MarinTrust with full details.</w:t>
      </w:r>
    </w:p>
    <w:p w14:paraId="3883A604"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The User may not bring, defend or settle any action in relation to the MarinTrust Branding.  MarinTrust may in its sole discretion bring or defend an action but shall not be obliged to bring or defend any proceedings. </w:t>
      </w:r>
      <w:r w:rsidRPr="006C6886">
        <w:rPr>
          <w:rFonts w:ascii="OpenSans-Regular" w:hAnsi="OpenSans-Regular" w:cs="Arial"/>
          <w:color w:val="4D4D4D"/>
          <w:sz w:val="22"/>
        </w:rPr>
        <w:tab/>
      </w:r>
    </w:p>
    <w:p w14:paraId="2D84B47B" w14:textId="0003B202" w:rsidR="006C6886" w:rsidRPr="006C6886" w:rsidRDefault="006C6886" w:rsidP="006C6886">
      <w:pPr>
        <w:pStyle w:val="BWBLevel1"/>
        <w:tabs>
          <w:tab w:val="clear" w:pos="720"/>
        </w:tabs>
        <w:rPr>
          <w:rFonts w:ascii="OpenSans-Regular" w:hAnsi="OpenSans-Regular" w:cs="Arial"/>
          <w:b/>
          <w:color w:val="4D4D4D"/>
          <w:sz w:val="22"/>
          <w:szCs w:val="22"/>
        </w:rPr>
      </w:pPr>
      <w:bookmarkStart w:id="13" w:name="_Ref37929979"/>
      <w:r w:rsidRPr="006C6886">
        <w:rPr>
          <w:rFonts w:ascii="OpenSans-Regular" w:hAnsi="OpenSans-Regular" w:cs="Arial"/>
          <w:b/>
          <w:color w:val="4D4D4D"/>
          <w:sz w:val="22"/>
          <w:szCs w:val="22"/>
        </w:rPr>
        <w:t>Confidentiality</w:t>
      </w:r>
      <w:bookmarkEnd w:id="13"/>
    </w:p>
    <w:p w14:paraId="570CA208"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bookmarkStart w:id="14" w:name="_Ref37930001"/>
      <w:r w:rsidRPr="006C6886">
        <w:rPr>
          <w:rFonts w:ascii="OpenSans-Regular" w:hAnsi="OpenSans-Regular" w:cs="Arial"/>
          <w:color w:val="4D4D4D"/>
          <w:sz w:val="22"/>
        </w:rPr>
        <w:t>Each party acknowledges that all information received by it from the other party in connection with this Agreement is of a confidential nature and has or will have been communicated to it in the strictest confidence on terms requiring it not to divulge or permit such information to be divulged to third parties other than to a party’s professional advisers or as may be required by law, nor to permit such information to be used by third parties and not to use such information so as to gain unfair advantage over or compete with the other party at any time whether before or after the expiry of this Agreement and each party warrants and undertakes with the other party that it shall not do or omit to do anything which might result in a breach of such terms.</w:t>
      </w:r>
      <w:bookmarkEnd w:id="14"/>
      <w:r w:rsidRPr="006C6886">
        <w:rPr>
          <w:rFonts w:ascii="OpenSans-Regular" w:hAnsi="OpenSans-Regular" w:cs="Arial"/>
          <w:color w:val="4D4D4D"/>
          <w:sz w:val="22"/>
        </w:rPr>
        <w:t xml:space="preserve">  </w:t>
      </w:r>
    </w:p>
    <w:p w14:paraId="1AB0F476" w14:textId="09B29604"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This clause </w:t>
      </w:r>
      <w:r w:rsidRPr="006C6886">
        <w:rPr>
          <w:rFonts w:ascii="OpenSans-Regular" w:hAnsi="OpenSans-Regular" w:cs="Arial"/>
          <w:color w:val="4D4D4D"/>
          <w:sz w:val="22"/>
        </w:rPr>
        <w:fldChar w:fldCharType="begin"/>
      </w:r>
      <w:r w:rsidRPr="006C6886">
        <w:rPr>
          <w:rFonts w:ascii="OpenSans-Regular" w:hAnsi="OpenSans-Regular" w:cs="Arial"/>
          <w:color w:val="4D4D4D"/>
          <w:sz w:val="22"/>
        </w:rPr>
        <w:instrText xml:space="preserve"> REF _Ref37929979 \r \h  \* MERGEFORMAT </w:instrText>
      </w:r>
      <w:r w:rsidRPr="006C6886">
        <w:rPr>
          <w:rFonts w:ascii="OpenSans-Regular" w:hAnsi="OpenSans-Regular" w:cs="Arial"/>
          <w:color w:val="4D4D4D"/>
          <w:sz w:val="22"/>
        </w:rPr>
      </w:r>
      <w:r w:rsidRPr="006C6886">
        <w:rPr>
          <w:rFonts w:ascii="OpenSans-Regular" w:hAnsi="OpenSans-Regular" w:cs="Arial"/>
          <w:color w:val="4D4D4D"/>
          <w:sz w:val="22"/>
        </w:rPr>
        <w:fldChar w:fldCharType="separate"/>
      </w:r>
      <w:r w:rsidRPr="006C6886">
        <w:rPr>
          <w:rFonts w:ascii="OpenSans-Regular" w:hAnsi="OpenSans-Regular" w:cs="Arial"/>
          <w:color w:val="4D4D4D"/>
          <w:sz w:val="22"/>
        </w:rPr>
        <w:t>11</w:t>
      </w:r>
      <w:r w:rsidRPr="006C6886">
        <w:rPr>
          <w:rFonts w:ascii="OpenSans-Regular" w:hAnsi="OpenSans-Regular" w:cs="Arial"/>
          <w:color w:val="4D4D4D"/>
          <w:sz w:val="22"/>
        </w:rPr>
        <w:fldChar w:fldCharType="end"/>
      </w:r>
      <w:r w:rsidRPr="006C6886">
        <w:rPr>
          <w:rFonts w:ascii="OpenSans-Regular" w:hAnsi="OpenSans-Regular" w:cs="Arial"/>
          <w:color w:val="4D4D4D"/>
          <w:sz w:val="22"/>
        </w:rPr>
        <w:t>shall not extend to information which was already in the lawful possession of a party prior to the commencement of the MarinTrust Certification Process or which is already public knowledge or becomes so subsequently (other than as a result of a breach of this clause).</w:t>
      </w:r>
    </w:p>
    <w:p w14:paraId="119F0765" w14:textId="2331BE6B"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This clause </w:t>
      </w:r>
      <w:r w:rsidRPr="006C6886">
        <w:rPr>
          <w:rFonts w:ascii="OpenSans-Regular" w:hAnsi="OpenSans-Regular" w:cs="Arial"/>
          <w:color w:val="4D4D4D"/>
          <w:sz w:val="22"/>
        </w:rPr>
        <w:fldChar w:fldCharType="begin"/>
      </w:r>
      <w:r w:rsidRPr="006C6886">
        <w:rPr>
          <w:rFonts w:ascii="OpenSans-Regular" w:hAnsi="OpenSans-Regular" w:cs="Arial"/>
          <w:color w:val="4D4D4D"/>
          <w:sz w:val="22"/>
        </w:rPr>
        <w:instrText xml:space="preserve"> REF _Ref37929979 \r \h  \* MERGEFORMAT </w:instrText>
      </w:r>
      <w:r w:rsidRPr="006C6886">
        <w:rPr>
          <w:rFonts w:ascii="OpenSans-Regular" w:hAnsi="OpenSans-Regular" w:cs="Arial"/>
          <w:color w:val="4D4D4D"/>
          <w:sz w:val="22"/>
        </w:rPr>
      </w:r>
      <w:r w:rsidRPr="006C6886">
        <w:rPr>
          <w:rFonts w:ascii="OpenSans-Regular" w:hAnsi="OpenSans-Regular" w:cs="Arial"/>
          <w:color w:val="4D4D4D"/>
          <w:sz w:val="22"/>
        </w:rPr>
        <w:fldChar w:fldCharType="separate"/>
      </w:r>
      <w:r w:rsidRPr="006C6886">
        <w:rPr>
          <w:rFonts w:ascii="OpenSans-Regular" w:hAnsi="OpenSans-Regular" w:cs="Arial"/>
          <w:color w:val="4D4D4D"/>
          <w:sz w:val="22"/>
        </w:rPr>
        <w:t>11</w:t>
      </w:r>
      <w:r w:rsidRPr="006C6886">
        <w:rPr>
          <w:rFonts w:ascii="OpenSans-Regular" w:hAnsi="OpenSans-Regular" w:cs="Arial"/>
          <w:color w:val="4D4D4D"/>
          <w:sz w:val="22"/>
        </w:rPr>
        <w:fldChar w:fldCharType="end"/>
      </w:r>
      <w:r w:rsidRPr="006C6886">
        <w:rPr>
          <w:rFonts w:ascii="OpenSans-Regular" w:hAnsi="OpenSans-Regular" w:cs="Arial"/>
          <w:color w:val="4D4D4D"/>
          <w:sz w:val="22"/>
        </w:rPr>
        <w:t xml:space="preserve"> shall not prevent MarinTrust from publishing and/or sharing anonymous information on production levels and activity for annual reporting, auditing and statistical purposes.  </w:t>
      </w:r>
    </w:p>
    <w:p w14:paraId="1CEB6DD5" w14:textId="4662D3BB"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Notwithstanding clause </w:t>
      </w:r>
      <w:r w:rsidRPr="006C6886">
        <w:rPr>
          <w:rFonts w:ascii="OpenSans-Regular" w:hAnsi="OpenSans-Regular" w:cs="Arial"/>
          <w:color w:val="4D4D4D"/>
          <w:sz w:val="22"/>
        </w:rPr>
        <w:fldChar w:fldCharType="begin"/>
      </w:r>
      <w:r w:rsidRPr="006C6886">
        <w:rPr>
          <w:rFonts w:ascii="OpenSans-Regular" w:hAnsi="OpenSans-Regular" w:cs="Arial"/>
          <w:color w:val="4D4D4D"/>
          <w:sz w:val="22"/>
        </w:rPr>
        <w:instrText xml:space="preserve"> REF _Ref37930001 \r \h  \* MERGEFORMAT </w:instrText>
      </w:r>
      <w:r w:rsidRPr="006C6886">
        <w:rPr>
          <w:rFonts w:ascii="OpenSans-Regular" w:hAnsi="OpenSans-Regular" w:cs="Arial"/>
          <w:color w:val="4D4D4D"/>
          <w:sz w:val="22"/>
        </w:rPr>
      </w:r>
      <w:r w:rsidRPr="006C6886">
        <w:rPr>
          <w:rFonts w:ascii="OpenSans-Regular" w:hAnsi="OpenSans-Regular" w:cs="Arial"/>
          <w:color w:val="4D4D4D"/>
          <w:sz w:val="22"/>
        </w:rPr>
        <w:fldChar w:fldCharType="separate"/>
      </w:r>
      <w:r w:rsidRPr="006C6886">
        <w:rPr>
          <w:rFonts w:ascii="OpenSans-Regular" w:hAnsi="OpenSans-Regular" w:cs="Arial"/>
          <w:color w:val="4D4D4D"/>
          <w:sz w:val="22"/>
        </w:rPr>
        <w:t>11.1</w:t>
      </w:r>
      <w:r w:rsidRPr="006C6886">
        <w:rPr>
          <w:rFonts w:ascii="OpenSans-Regular" w:hAnsi="OpenSans-Regular" w:cs="Arial"/>
          <w:color w:val="4D4D4D"/>
          <w:sz w:val="22"/>
        </w:rPr>
        <w:fldChar w:fldCharType="end"/>
      </w:r>
      <w:r w:rsidRPr="006C6886">
        <w:rPr>
          <w:rFonts w:ascii="OpenSans-Regular" w:hAnsi="OpenSans-Regular" w:cs="Arial"/>
          <w:color w:val="4D4D4D"/>
          <w:sz w:val="22"/>
        </w:rPr>
        <w:t xml:space="preserve">, MarinTrust may, with the User’s prior written consent, publicly disclose such information that may otherwise be confidential as may be reasonably necessary to demonstrate to the general public that the User is certified under  the MarinTrust Programme and complies with the MarinTrust Programme in accordance with the Standard Criteria. In particular, the User hereby consents to MarinTrust publishing a copy of the User’s MarinTrust Certificate and any other certificate of certification for Certified Sites on the MarinTrust’s website. </w:t>
      </w:r>
    </w:p>
    <w:p w14:paraId="0EE14A71" w14:textId="7CFCEFE5" w:rsidR="006C6886" w:rsidRPr="006C6886" w:rsidRDefault="006C6886" w:rsidP="006C6886">
      <w:pPr>
        <w:pStyle w:val="BWBLevel1"/>
        <w:tabs>
          <w:tab w:val="clear" w:pos="720"/>
        </w:tabs>
        <w:rPr>
          <w:rFonts w:ascii="OpenSans-Regular" w:hAnsi="OpenSans-Regular" w:cs="Arial"/>
          <w:b/>
          <w:color w:val="4D4D4D"/>
          <w:sz w:val="22"/>
          <w:szCs w:val="22"/>
        </w:rPr>
      </w:pPr>
      <w:bookmarkStart w:id="15" w:name="_Ref37919637"/>
      <w:r w:rsidRPr="006C6886">
        <w:rPr>
          <w:rFonts w:ascii="OpenSans-Regular" w:hAnsi="OpenSans-Regular" w:cs="Arial"/>
          <w:b/>
          <w:color w:val="4D4D4D"/>
          <w:sz w:val="22"/>
          <w:szCs w:val="22"/>
        </w:rPr>
        <w:t>Termination</w:t>
      </w:r>
      <w:bookmarkEnd w:id="15"/>
    </w:p>
    <w:p w14:paraId="73F17E28"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bookmarkStart w:id="16" w:name="_Ref231285664"/>
      <w:r w:rsidRPr="006C6886">
        <w:rPr>
          <w:rFonts w:ascii="OpenSans-Regular" w:hAnsi="OpenSans-Regular" w:cs="Arial"/>
          <w:color w:val="4D4D4D"/>
          <w:sz w:val="22"/>
        </w:rPr>
        <w:lastRenderedPageBreak/>
        <w:t>This Agreement shall automatically terminate with immediate effect in the event that:</w:t>
      </w:r>
    </w:p>
    <w:p w14:paraId="1281ABB6" w14:textId="77777777" w:rsidR="006C6886" w:rsidRPr="006C6886" w:rsidRDefault="006C6886" w:rsidP="006C6886">
      <w:pPr>
        <w:pStyle w:val="BWBLevel3"/>
        <w:rPr>
          <w:rFonts w:ascii="OpenSans-Regular" w:hAnsi="OpenSans-Regular" w:cs="Arial"/>
          <w:color w:val="4D4D4D"/>
          <w:sz w:val="22"/>
          <w:szCs w:val="22"/>
        </w:rPr>
      </w:pPr>
      <w:r w:rsidRPr="006C6886">
        <w:rPr>
          <w:rFonts w:ascii="OpenSans-Regular" w:hAnsi="OpenSans-Regular" w:cs="Arial"/>
          <w:color w:val="4D4D4D"/>
          <w:sz w:val="22"/>
          <w:szCs w:val="22"/>
        </w:rPr>
        <w:t xml:space="preserve">the User no longer holds a valid MarinTrust Certificate; </w:t>
      </w:r>
    </w:p>
    <w:p w14:paraId="13A51D3E" w14:textId="77777777" w:rsidR="006C6886" w:rsidRPr="006C6886" w:rsidRDefault="006C6886" w:rsidP="006C6886">
      <w:pPr>
        <w:pStyle w:val="BWBLevel3"/>
        <w:rPr>
          <w:rFonts w:ascii="OpenSans-Regular" w:hAnsi="OpenSans-Regular" w:cs="Arial"/>
          <w:color w:val="4D4D4D"/>
          <w:sz w:val="22"/>
          <w:szCs w:val="22"/>
        </w:rPr>
      </w:pPr>
      <w:r w:rsidRPr="006C6886">
        <w:rPr>
          <w:rFonts w:ascii="OpenSans-Regular" w:hAnsi="OpenSans-Regular" w:cs="Arial"/>
          <w:color w:val="4D4D4D"/>
          <w:sz w:val="22"/>
          <w:szCs w:val="22"/>
        </w:rPr>
        <w:t xml:space="preserve">the User is no longer certified under the MarinTrust Programme, for any reason; and/or </w:t>
      </w:r>
    </w:p>
    <w:p w14:paraId="405F88DF" w14:textId="77777777" w:rsidR="006C6886" w:rsidRPr="006C6886" w:rsidRDefault="006C6886" w:rsidP="006C6886">
      <w:pPr>
        <w:pStyle w:val="BWBLevel3"/>
        <w:rPr>
          <w:rFonts w:ascii="OpenSans-Regular" w:hAnsi="OpenSans-Regular" w:cs="Arial"/>
          <w:color w:val="4D4D4D"/>
          <w:sz w:val="22"/>
          <w:szCs w:val="22"/>
        </w:rPr>
      </w:pPr>
      <w:r w:rsidRPr="006C6886">
        <w:rPr>
          <w:rFonts w:ascii="OpenSans-Regular" w:hAnsi="OpenSans-Regular" w:cs="Arial"/>
          <w:color w:val="4D4D4D"/>
          <w:sz w:val="22"/>
          <w:szCs w:val="22"/>
        </w:rPr>
        <w:t>any of the User’s practices no longer comply with the MarinTrust Programme in accordance with the Standard Criteria.</w:t>
      </w:r>
    </w:p>
    <w:p w14:paraId="2C12B971" w14:textId="2CA33DE0"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MarinTrust may terminate this Agreement with immediate effect by giving written notice to the User if the User:</w:t>
      </w:r>
      <w:bookmarkEnd w:id="16"/>
    </w:p>
    <w:p w14:paraId="6560E323" w14:textId="77777777" w:rsidR="006C6886" w:rsidRPr="006C6886" w:rsidRDefault="006C6886" w:rsidP="006C6886">
      <w:pPr>
        <w:pStyle w:val="BWBLevel3"/>
        <w:tabs>
          <w:tab w:val="clear" w:pos="1430"/>
          <w:tab w:val="num" w:pos="1418"/>
        </w:tabs>
        <w:ind w:hanging="731"/>
        <w:rPr>
          <w:rFonts w:ascii="OpenSans-Regular" w:hAnsi="OpenSans-Regular" w:cs="Arial"/>
          <w:color w:val="4D4D4D"/>
          <w:sz w:val="22"/>
          <w:szCs w:val="22"/>
        </w:rPr>
      </w:pPr>
      <w:r w:rsidRPr="006C6886">
        <w:rPr>
          <w:rFonts w:ascii="OpenSans-Regular" w:hAnsi="OpenSans-Regular" w:cs="Arial"/>
          <w:color w:val="4D4D4D"/>
          <w:sz w:val="22"/>
          <w:szCs w:val="22"/>
        </w:rPr>
        <w:t>does anything which in MarinTrust’s reasonable opinion brings, or is reasonably likely to bring MarinTrust, the MarinTrust Programme or the MarinTrust Branding into disrepute;</w:t>
      </w:r>
    </w:p>
    <w:p w14:paraId="50F6B3AB" w14:textId="77777777" w:rsidR="006C6886" w:rsidRPr="006C6886" w:rsidRDefault="006C6886" w:rsidP="006C6886">
      <w:pPr>
        <w:pStyle w:val="BWBLevel3"/>
        <w:rPr>
          <w:rFonts w:ascii="OpenSans-Regular" w:hAnsi="OpenSans-Regular" w:cs="Arial"/>
          <w:color w:val="4D4D4D"/>
          <w:sz w:val="22"/>
          <w:szCs w:val="22"/>
        </w:rPr>
      </w:pPr>
      <w:r w:rsidRPr="006C6886">
        <w:rPr>
          <w:rFonts w:ascii="OpenSans-Regular" w:hAnsi="OpenSans-Regular" w:cs="Arial"/>
          <w:color w:val="4D4D4D"/>
          <w:sz w:val="22"/>
          <w:szCs w:val="22"/>
        </w:rPr>
        <w:t xml:space="preserve">uses the MarinTrust Branding or any Conflicting Brand other than as is permitted by this Agreement; </w:t>
      </w:r>
    </w:p>
    <w:p w14:paraId="23578DED" w14:textId="77777777" w:rsidR="006C6886" w:rsidRPr="006C6886" w:rsidRDefault="006C6886" w:rsidP="006C6886">
      <w:pPr>
        <w:pStyle w:val="BWBLevel3"/>
        <w:rPr>
          <w:rFonts w:ascii="OpenSans-Regular" w:hAnsi="OpenSans-Regular" w:cs="Arial"/>
          <w:color w:val="4D4D4D"/>
          <w:sz w:val="22"/>
          <w:szCs w:val="22"/>
        </w:rPr>
      </w:pPr>
      <w:bookmarkStart w:id="17" w:name="_Hlk37075848"/>
      <w:r w:rsidRPr="006C6886">
        <w:rPr>
          <w:rFonts w:ascii="OpenSans-Regular" w:hAnsi="OpenSans-Regular" w:cs="Arial"/>
          <w:color w:val="4D4D4D"/>
          <w:sz w:val="22"/>
          <w:szCs w:val="22"/>
        </w:rPr>
        <w:t>repeatedly breaches any of the terms of this Agreement, or breaches any material term of this Agreement and, where the breach is remediable, MarinTrust has given the User 28 days’ written notice requiring it to remedy the breach and it has failed to do so in the 28 day period;</w:t>
      </w:r>
    </w:p>
    <w:bookmarkEnd w:id="17"/>
    <w:p w14:paraId="70EC78AA" w14:textId="77777777" w:rsidR="006C6886" w:rsidRPr="006C6886" w:rsidRDefault="006C6886" w:rsidP="006C6886">
      <w:pPr>
        <w:pStyle w:val="BWBLevel3"/>
        <w:rPr>
          <w:rFonts w:ascii="OpenSans-Regular" w:hAnsi="OpenSans-Regular" w:cs="Arial"/>
          <w:color w:val="4D4D4D"/>
          <w:sz w:val="22"/>
          <w:szCs w:val="22"/>
        </w:rPr>
      </w:pPr>
      <w:r w:rsidRPr="006C6886">
        <w:rPr>
          <w:rFonts w:ascii="OpenSans-Regular" w:hAnsi="OpenSans-Regular" w:cs="Arial"/>
          <w:color w:val="4D4D4D"/>
          <w:sz w:val="22"/>
          <w:szCs w:val="22"/>
        </w:rPr>
        <w:t xml:space="preserve">becomes insolvent, is adjudicated bankrupt, or compounds with, or makes any arrangement with, or makes a general assignment for the benefit of, its creditors; </w:t>
      </w:r>
    </w:p>
    <w:p w14:paraId="3ADDFB1C" w14:textId="77777777" w:rsidR="006C6886" w:rsidRPr="006C6886" w:rsidRDefault="006C6886" w:rsidP="006C6886">
      <w:pPr>
        <w:pStyle w:val="BWBLevel3"/>
        <w:rPr>
          <w:rFonts w:ascii="OpenSans-Regular" w:hAnsi="OpenSans-Regular" w:cs="Arial"/>
          <w:color w:val="4D4D4D"/>
          <w:sz w:val="22"/>
          <w:szCs w:val="22"/>
        </w:rPr>
      </w:pPr>
      <w:r w:rsidRPr="006C6886">
        <w:rPr>
          <w:rFonts w:ascii="OpenSans-Regular" w:hAnsi="OpenSans-Regular" w:cs="Arial"/>
          <w:color w:val="4D4D4D"/>
          <w:sz w:val="22"/>
          <w:szCs w:val="22"/>
        </w:rPr>
        <w:t xml:space="preserve">compulsorily or voluntarily enters into liquidation, except for the purposes of a </w:t>
      </w:r>
      <w:r w:rsidRPr="006C6886">
        <w:rPr>
          <w:rFonts w:ascii="OpenSans-Regular" w:hAnsi="OpenSans-Regular" w:cs="Arial"/>
          <w:i/>
          <w:color w:val="4D4D4D"/>
          <w:sz w:val="22"/>
          <w:szCs w:val="22"/>
        </w:rPr>
        <w:t>bona fide</w:t>
      </w:r>
      <w:r w:rsidRPr="006C6886">
        <w:rPr>
          <w:rFonts w:ascii="OpenSans-Regular" w:hAnsi="OpenSans-Regular" w:cs="Arial"/>
          <w:color w:val="4D4D4D"/>
          <w:sz w:val="22"/>
          <w:szCs w:val="22"/>
        </w:rPr>
        <w:t xml:space="preserve"> reconstruction or amalgamation; </w:t>
      </w:r>
    </w:p>
    <w:p w14:paraId="70F723A1" w14:textId="77777777" w:rsidR="006C6886" w:rsidRPr="006C6886" w:rsidRDefault="006C6886" w:rsidP="006C6886">
      <w:pPr>
        <w:pStyle w:val="BWBLevel3"/>
        <w:rPr>
          <w:rFonts w:ascii="OpenSans-Regular" w:hAnsi="OpenSans-Regular" w:cs="Arial"/>
          <w:color w:val="4D4D4D"/>
          <w:sz w:val="22"/>
          <w:szCs w:val="22"/>
        </w:rPr>
      </w:pPr>
      <w:r w:rsidRPr="006C6886">
        <w:rPr>
          <w:rFonts w:ascii="OpenSans-Regular" w:hAnsi="OpenSans-Regular" w:cs="Arial"/>
          <w:color w:val="4D4D4D"/>
          <w:sz w:val="22"/>
          <w:szCs w:val="22"/>
        </w:rPr>
        <w:t>has an administrator, receiver or manager appointed over the whole, or a substantial part, of its undertakings or assets; or</w:t>
      </w:r>
    </w:p>
    <w:p w14:paraId="541EDC1C" w14:textId="77777777" w:rsidR="006C6886" w:rsidRPr="006C6886" w:rsidRDefault="006C6886" w:rsidP="006C6886">
      <w:pPr>
        <w:pStyle w:val="BWBLevel3"/>
        <w:rPr>
          <w:rFonts w:ascii="OpenSans-Regular" w:hAnsi="OpenSans-Regular" w:cs="Arial"/>
          <w:color w:val="4D4D4D"/>
          <w:sz w:val="22"/>
          <w:szCs w:val="22"/>
        </w:rPr>
      </w:pPr>
      <w:r w:rsidRPr="006C6886">
        <w:rPr>
          <w:rFonts w:ascii="OpenSans-Regular" w:hAnsi="OpenSans-Regular" w:cs="Arial"/>
          <w:color w:val="4D4D4D"/>
          <w:sz w:val="22"/>
          <w:szCs w:val="22"/>
        </w:rPr>
        <w:t>ceases or threatens to cease to carry on its business.</w:t>
      </w:r>
    </w:p>
    <w:p w14:paraId="3EEF0B7E"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bookmarkStart w:id="18" w:name="_Ref37930023"/>
      <w:r w:rsidRPr="006C6886">
        <w:rPr>
          <w:rFonts w:ascii="OpenSans-Regular" w:hAnsi="OpenSans-Regular" w:cs="Arial"/>
          <w:color w:val="4D4D4D"/>
          <w:sz w:val="22"/>
        </w:rPr>
        <w:t>The User must promptly notify MarinTrust if it decides to stop using the MarinTrust Branding at any point during the Term. For the avoidance of doubt, where the User has decided to stop using the MarinTrust Branding but the User continues to be certified under the MarinTrust Programme, the User may continue to represent that it is certified under the MarinTrust Programme providing it continues to comply with the terms of this Agreement, including but not limited to making the MarinTrust Statement and complying with the MarinTrust Claims Policy.</w:t>
      </w:r>
      <w:bookmarkEnd w:id="18"/>
      <w:r w:rsidRPr="006C6886">
        <w:rPr>
          <w:rFonts w:ascii="OpenSans-Regular" w:hAnsi="OpenSans-Regular" w:cs="Arial"/>
          <w:color w:val="4D4D4D"/>
          <w:sz w:val="22"/>
        </w:rPr>
        <w:t xml:space="preserve">  </w:t>
      </w:r>
    </w:p>
    <w:p w14:paraId="7398BB22" w14:textId="58618400"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If the User has stopped using the  MarinTrust Branding in accordance with clause </w:t>
      </w:r>
      <w:r w:rsidRPr="006C6886">
        <w:rPr>
          <w:rFonts w:ascii="OpenSans-Regular" w:hAnsi="OpenSans-Regular" w:cs="Arial"/>
          <w:color w:val="4D4D4D"/>
          <w:sz w:val="22"/>
        </w:rPr>
        <w:fldChar w:fldCharType="begin"/>
      </w:r>
      <w:r w:rsidRPr="006C6886">
        <w:rPr>
          <w:rFonts w:ascii="OpenSans-Regular" w:hAnsi="OpenSans-Regular" w:cs="Arial"/>
          <w:color w:val="4D4D4D"/>
          <w:sz w:val="22"/>
        </w:rPr>
        <w:instrText xml:space="preserve"> REF _Ref37930023 \r \h  \* MERGEFORMAT </w:instrText>
      </w:r>
      <w:r w:rsidRPr="006C6886">
        <w:rPr>
          <w:rFonts w:ascii="OpenSans-Regular" w:hAnsi="OpenSans-Regular" w:cs="Arial"/>
          <w:color w:val="4D4D4D"/>
          <w:sz w:val="22"/>
        </w:rPr>
      </w:r>
      <w:r w:rsidRPr="006C6886">
        <w:rPr>
          <w:rFonts w:ascii="OpenSans-Regular" w:hAnsi="OpenSans-Regular" w:cs="Arial"/>
          <w:color w:val="4D4D4D"/>
          <w:sz w:val="22"/>
        </w:rPr>
        <w:fldChar w:fldCharType="separate"/>
      </w:r>
      <w:r w:rsidRPr="006C6886">
        <w:rPr>
          <w:rFonts w:ascii="OpenSans-Regular" w:hAnsi="OpenSans-Regular" w:cs="Arial"/>
          <w:color w:val="4D4D4D"/>
          <w:sz w:val="22"/>
        </w:rPr>
        <w:t>12.3</w:t>
      </w:r>
      <w:r w:rsidRPr="006C6886">
        <w:rPr>
          <w:rFonts w:ascii="OpenSans-Regular" w:hAnsi="OpenSans-Regular" w:cs="Arial"/>
          <w:color w:val="4D4D4D"/>
          <w:sz w:val="22"/>
        </w:rPr>
        <w:fldChar w:fldCharType="end"/>
      </w:r>
      <w:r w:rsidRPr="006C6886">
        <w:rPr>
          <w:rFonts w:ascii="OpenSans-Regular" w:hAnsi="OpenSans-Regular" w:cs="Arial"/>
          <w:color w:val="4D4D4D"/>
          <w:sz w:val="22"/>
        </w:rPr>
        <w:t xml:space="preserve">, it may resume its use of the MarinTrust Branding during the Term on providing MarinTrust with at least one month’s prior notice and providing that the User complies with the terms of this Agreement. </w:t>
      </w:r>
    </w:p>
    <w:p w14:paraId="455009CD" w14:textId="77777777" w:rsidR="006C6886" w:rsidRPr="006C6886" w:rsidRDefault="006C6886" w:rsidP="006C6886">
      <w:pPr>
        <w:pStyle w:val="BWBLevel1"/>
        <w:tabs>
          <w:tab w:val="clear" w:pos="720"/>
        </w:tabs>
        <w:rPr>
          <w:rFonts w:ascii="OpenSans-Regular" w:hAnsi="OpenSans-Regular" w:cs="Arial"/>
          <w:b/>
          <w:color w:val="4D4D4D"/>
          <w:sz w:val="22"/>
          <w:szCs w:val="22"/>
        </w:rPr>
      </w:pPr>
      <w:r w:rsidRPr="006C6886">
        <w:rPr>
          <w:rFonts w:ascii="OpenSans-Regular" w:hAnsi="OpenSans-Regular" w:cs="Arial"/>
          <w:b/>
          <w:color w:val="4D4D4D"/>
          <w:sz w:val="22"/>
          <w:szCs w:val="22"/>
        </w:rPr>
        <w:lastRenderedPageBreak/>
        <w:t>Consequences of Termination</w:t>
      </w:r>
    </w:p>
    <w:p w14:paraId="2A94E074" w14:textId="77777777" w:rsidR="006C6886" w:rsidRPr="006C6886" w:rsidRDefault="006C6886" w:rsidP="006C6886">
      <w:pPr>
        <w:pStyle w:val="BWBLevel2"/>
        <w:numPr>
          <w:ilvl w:val="0"/>
          <w:numId w:val="0"/>
        </w:numPr>
        <w:ind w:firstLine="567"/>
        <w:rPr>
          <w:rFonts w:ascii="OpenSans-Regular" w:hAnsi="OpenSans-Regular" w:cs="Arial"/>
          <w:color w:val="4D4D4D"/>
          <w:sz w:val="22"/>
        </w:rPr>
      </w:pPr>
      <w:r w:rsidRPr="006C6886">
        <w:rPr>
          <w:rFonts w:ascii="OpenSans-Regular" w:hAnsi="OpenSans-Regular" w:cs="Arial"/>
          <w:color w:val="4D4D4D"/>
          <w:sz w:val="22"/>
        </w:rPr>
        <w:t>On termination of this Agreement the User will:</w:t>
      </w:r>
    </w:p>
    <w:p w14:paraId="2C7399F5"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 xml:space="preserve">immediately cease to use and desist from using the MarinTrust Branding and/or any Conflicting Brand; </w:t>
      </w:r>
    </w:p>
    <w:p w14:paraId="69E62158"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immediately cease to represent or suggest that any element of the User’s business is certified under the MarinTrust Programme and remove the MarinTrust Statement from all public facing materials; and</w:t>
      </w:r>
    </w:p>
    <w:p w14:paraId="3C9A28E7"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rPr>
        <w:t>refrain from performing any act, or making any statement or omission, which conveys or implies that the User is authorised to use the MarinTrust Branding, or that the User or any of its practices comply with the MarinTrust Programme, or any of its practices are certified under the  MarinTrust programme.</w:t>
      </w:r>
    </w:p>
    <w:p w14:paraId="011FEA08" w14:textId="77777777" w:rsidR="006C6886" w:rsidRPr="006C6886" w:rsidRDefault="006C6886" w:rsidP="006C6886">
      <w:pPr>
        <w:pStyle w:val="BWBLevel1"/>
        <w:tabs>
          <w:tab w:val="clear" w:pos="720"/>
          <w:tab w:val="num" w:pos="567"/>
        </w:tabs>
        <w:rPr>
          <w:rFonts w:ascii="OpenSans-Regular" w:hAnsi="OpenSans-Regular" w:cs="Arial"/>
          <w:color w:val="4D4D4D"/>
          <w:sz w:val="22"/>
          <w:szCs w:val="22"/>
        </w:rPr>
      </w:pPr>
      <w:r w:rsidRPr="006C6886">
        <w:rPr>
          <w:rFonts w:ascii="OpenSans-Regular" w:hAnsi="OpenSans-Regular" w:cs="Arial"/>
          <w:b/>
          <w:color w:val="4D4D4D"/>
          <w:sz w:val="22"/>
          <w:szCs w:val="22"/>
        </w:rPr>
        <w:t>Dispute resolution</w:t>
      </w:r>
    </w:p>
    <w:p w14:paraId="4061ECA7" w14:textId="77777777" w:rsidR="006C6886" w:rsidRPr="006C6886" w:rsidRDefault="006C6886" w:rsidP="006C6886">
      <w:pPr>
        <w:pStyle w:val="BWBLevel2"/>
        <w:tabs>
          <w:tab w:val="num" w:pos="567"/>
        </w:tabs>
        <w:ind w:left="567" w:hanging="567"/>
        <w:rPr>
          <w:rFonts w:ascii="OpenSans-Regular" w:hAnsi="OpenSans-Regular" w:cs="Arial"/>
          <w:color w:val="4D4D4D"/>
          <w:sz w:val="22"/>
          <w:lang w:eastAsia="en-GB"/>
        </w:rPr>
      </w:pPr>
      <w:r w:rsidRPr="006C6886">
        <w:rPr>
          <w:rFonts w:ascii="OpenSans-Regular" w:hAnsi="OpenSans-Regular" w:cs="Arial"/>
          <w:color w:val="4D4D4D"/>
          <w:sz w:val="22"/>
          <w:lang w:eastAsia="en-GB"/>
        </w:rPr>
        <w:t>If any dispute arises in connection with this Agreement, a director or other senior representatives of the parties with authority to settle the dispute will, within 21 days of a written request from one party to the other, meet in a good faith in an effort to resolve the dispute.</w:t>
      </w:r>
    </w:p>
    <w:p w14:paraId="07C0A1E8" w14:textId="77777777" w:rsidR="006C6886" w:rsidRPr="006C6886" w:rsidRDefault="006C6886" w:rsidP="006C6886">
      <w:pPr>
        <w:pStyle w:val="BWBLevel2"/>
        <w:tabs>
          <w:tab w:val="num" w:pos="567"/>
        </w:tabs>
        <w:ind w:left="567" w:hanging="567"/>
        <w:rPr>
          <w:rFonts w:ascii="OpenSans-Regular" w:hAnsi="OpenSans-Regular" w:cs="Arial"/>
          <w:color w:val="4D4D4D"/>
          <w:sz w:val="22"/>
          <w:lang w:eastAsia="en-GB"/>
        </w:rPr>
      </w:pPr>
      <w:r w:rsidRPr="006C6886">
        <w:rPr>
          <w:rFonts w:ascii="OpenSans-Regular" w:hAnsi="OpenSans-Regular" w:cs="Arial"/>
          <w:color w:val="4D4D4D"/>
          <w:sz w:val="22"/>
          <w:lang w:eastAsia="en-GB"/>
        </w:rPr>
        <w:t>If the dispute is not wholly resolved at that meeting, the parties agree to enter into mediation to settle such a dispute and will do so in accordance with the CEDR Model Mediation Procedure. Unless otherwise agreed between the parties within 21 days of notice of the dispute, the mediator will be nominated by CEDR. To initiate the mediation a party must give notice in writing ('ADR notice') to the other party to the dispute, referring the dispute to mediation. A copy of the request should be sent to CEDR. Unless otherwise agreed, the mediation will start not later than 28 days after the date of the ADR notice.</w:t>
      </w:r>
    </w:p>
    <w:p w14:paraId="040FFB0E" w14:textId="77777777" w:rsidR="006C6886" w:rsidRPr="006C6886" w:rsidRDefault="006C6886" w:rsidP="006C6886">
      <w:pPr>
        <w:pStyle w:val="BWBLevel2"/>
        <w:tabs>
          <w:tab w:val="num" w:pos="567"/>
        </w:tabs>
        <w:ind w:left="567" w:hanging="567"/>
        <w:rPr>
          <w:rFonts w:ascii="OpenSans-Regular" w:hAnsi="OpenSans-Regular" w:cs="Arial"/>
          <w:color w:val="4D4D4D"/>
          <w:sz w:val="22"/>
        </w:rPr>
      </w:pPr>
      <w:r w:rsidRPr="006C6886">
        <w:rPr>
          <w:rFonts w:ascii="OpenSans-Regular" w:hAnsi="OpenSans-Regular" w:cs="Arial"/>
          <w:color w:val="4D4D4D"/>
          <w:sz w:val="22"/>
          <w:lang w:eastAsia="en-GB"/>
        </w:rPr>
        <w:t>No party may commence any court proceedings or arbitration in relation to any dispute arising out of this Agreement until it has attempted to settle the dispute by mediation and either the mediation has terminated or the other party has failed to participate in the mediation, provided that the right to issue proceedings is not prejudiced by a delay.</w:t>
      </w:r>
    </w:p>
    <w:p w14:paraId="741EFD48" w14:textId="77777777" w:rsidR="006C6886" w:rsidRPr="006C6886" w:rsidRDefault="006C6886" w:rsidP="006C6886">
      <w:pPr>
        <w:pStyle w:val="BWBLevel1"/>
        <w:tabs>
          <w:tab w:val="clear" w:pos="720"/>
        </w:tabs>
        <w:rPr>
          <w:rFonts w:ascii="OpenSans-Regular" w:hAnsi="OpenSans-Regular" w:cs="Arial"/>
          <w:b/>
          <w:color w:val="4D4D4D"/>
          <w:sz w:val="22"/>
          <w:szCs w:val="22"/>
        </w:rPr>
      </w:pPr>
      <w:r w:rsidRPr="006C6886">
        <w:rPr>
          <w:rFonts w:ascii="OpenSans-Regular" w:hAnsi="OpenSans-Regular" w:cs="Arial"/>
          <w:b/>
          <w:color w:val="4D4D4D"/>
          <w:sz w:val="22"/>
          <w:szCs w:val="22"/>
        </w:rPr>
        <w:t>Variation</w:t>
      </w:r>
    </w:p>
    <w:p w14:paraId="63E7B202" w14:textId="77777777" w:rsidR="006C6886" w:rsidRPr="006C6886" w:rsidRDefault="006C6886" w:rsidP="006C6886">
      <w:pPr>
        <w:pStyle w:val="BWBLevel2"/>
        <w:numPr>
          <w:ilvl w:val="0"/>
          <w:numId w:val="0"/>
        </w:numPr>
        <w:ind w:left="567"/>
        <w:rPr>
          <w:rFonts w:ascii="OpenSans-Regular" w:hAnsi="OpenSans-Regular" w:cs="Arial"/>
          <w:color w:val="4D4D4D"/>
          <w:sz w:val="22"/>
        </w:rPr>
      </w:pPr>
      <w:r w:rsidRPr="006C6886">
        <w:rPr>
          <w:rFonts w:ascii="OpenSans-Regular" w:hAnsi="OpenSans-Regular" w:cs="Arial"/>
          <w:color w:val="4D4D4D"/>
          <w:sz w:val="22"/>
        </w:rPr>
        <w:t>This Agreement may only be amended in writing once signed by authorised representatives of MarinTrust and the User.</w:t>
      </w:r>
    </w:p>
    <w:p w14:paraId="4AA4E47F" w14:textId="77777777" w:rsidR="006C6886" w:rsidRPr="006C6886" w:rsidRDefault="006C6886" w:rsidP="006C6886">
      <w:pPr>
        <w:pStyle w:val="BWBLevel1"/>
        <w:tabs>
          <w:tab w:val="clear" w:pos="720"/>
        </w:tabs>
        <w:rPr>
          <w:rFonts w:ascii="OpenSans-Regular" w:hAnsi="OpenSans-Regular" w:cs="Arial"/>
          <w:b/>
          <w:color w:val="4D4D4D"/>
          <w:sz w:val="22"/>
          <w:szCs w:val="22"/>
        </w:rPr>
      </w:pPr>
      <w:r w:rsidRPr="006C6886">
        <w:rPr>
          <w:rFonts w:ascii="OpenSans-Regular" w:hAnsi="OpenSans-Regular" w:cs="Arial"/>
          <w:b/>
          <w:color w:val="4D4D4D"/>
          <w:sz w:val="22"/>
          <w:szCs w:val="22"/>
        </w:rPr>
        <w:t xml:space="preserve">Entire Agreement </w:t>
      </w:r>
    </w:p>
    <w:p w14:paraId="32DEB9F3" w14:textId="77777777" w:rsidR="006C6886" w:rsidRPr="006C6886" w:rsidRDefault="006C6886" w:rsidP="006C6886">
      <w:pPr>
        <w:pStyle w:val="BWBLevel2"/>
        <w:numPr>
          <w:ilvl w:val="0"/>
          <w:numId w:val="0"/>
        </w:numPr>
        <w:ind w:left="567"/>
        <w:rPr>
          <w:rFonts w:ascii="OpenSans-Regular" w:hAnsi="OpenSans-Regular" w:cs="Arial"/>
          <w:color w:val="4D4D4D"/>
          <w:sz w:val="22"/>
        </w:rPr>
      </w:pPr>
      <w:r w:rsidRPr="006C6886">
        <w:rPr>
          <w:rFonts w:ascii="OpenSans-Regular" w:hAnsi="OpenSans-Regular" w:cs="Arial"/>
          <w:color w:val="4D4D4D"/>
          <w:sz w:val="22"/>
        </w:rPr>
        <w:t xml:space="preserve">This Agreement represents the entire agreement between the parties concerning the subject matter of this Agreement, and supersedes all prior agreements, arrangements, negotiations and/or understandings between the parties.  </w:t>
      </w:r>
    </w:p>
    <w:p w14:paraId="259062A4" w14:textId="77777777" w:rsidR="006C6886" w:rsidRPr="006C6886" w:rsidRDefault="006C6886" w:rsidP="006C6886">
      <w:pPr>
        <w:pStyle w:val="BWBLevel1"/>
        <w:tabs>
          <w:tab w:val="clear" w:pos="720"/>
        </w:tabs>
        <w:rPr>
          <w:rFonts w:ascii="OpenSans-Regular" w:hAnsi="OpenSans-Regular" w:cs="Arial"/>
          <w:b/>
          <w:color w:val="4D4D4D"/>
          <w:sz w:val="22"/>
          <w:szCs w:val="22"/>
        </w:rPr>
      </w:pPr>
      <w:r w:rsidRPr="006C6886">
        <w:rPr>
          <w:rFonts w:ascii="OpenSans-Regular" w:hAnsi="OpenSans-Regular" w:cs="Arial"/>
          <w:b/>
          <w:color w:val="4D4D4D"/>
          <w:sz w:val="22"/>
          <w:szCs w:val="22"/>
        </w:rPr>
        <w:t>Non-Waiver</w:t>
      </w:r>
    </w:p>
    <w:p w14:paraId="2F24EC5F" w14:textId="77777777" w:rsidR="006C6886" w:rsidRPr="006C6886" w:rsidRDefault="006C6886" w:rsidP="006C6886">
      <w:pPr>
        <w:pStyle w:val="BWBLevel2"/>
        <w:numPr>
          <w:ilvl w:val="0"/>
          <w:numId w:val="0"/>
        </w:numPr>
        <w:ind w:left="567"/>
        <w:rPr>
          <w:rFonts w:ascii="OpenSans-Regular" w:hAnsi="OpenSans-Regular" w:cs="Arial"/>
          <w:color w:val="4D4D4D"/>
          <w:sz w:val="22"/>
        </w:rPr>
      </w:pPr>
      <w:r w:rsidRPr="006C6886">
        <w:rPr>
          <w:rFonts w:ascii="OpenSans-Regular" w:hAnsi="OpenSans-Regular" w:cs="Arial"/>
          <w:color w:val="4D4D4D"/>
          <w:sz w:val="22"/>
        </w:rPr>
        <w:lastRenderedPageBreak/>
        <w:t>No failure or delay on the part of either party to exercise any right or remedy under this Agreement shall be a waiver of such right or remedy.</w:t>
      </w:r>
    </w:p>
    <w:p w14:paraId="368CB43B" w14:textId="77777777" w:rsidR="006C6886" w:rsidRPr="006C6886" w:rsidRDefault="006C6886" w:rsidP="006C6886">
      <w:pPr>
        <w:pStyle w:val="BWBLevel1"/>
        <w:tabs>
          <w:tab w:val="clear" w:pos="720"/>
        </w:tabs>
        <w:rPr>
          <w:rFonts w:ascii="OpenSans-Regular" w:hAnsi="OpenSans-Regular" w:cs="Arial"/>
          <w:b/>
          <w:color w:val="4D4D4D"/>
          <w:sz w:val="22"/>
          <w:szCs w:val="22"/>
        </w:rPr>
      </w:pPr>
      <w:r w:rsidRPr="006C6886">
        <w:rPr>
          <w:rFonts w:ascii="OpenSans-Regular" w:hAnsi="OpenSans-Regular" w:cs="Arial"/>
          <w:b/>
          <w:color w:val="4D4D4D"/>
          <w:sz w:val="22"/>
          <w:szCs w:val="22"/>
        </w:rPr>
        <w:t>Severability</w:t>
      </w:r>
    </w:p>
    <w:p w14:paraId="4EEB0C5B" w14:textId="77777777" w:rsidR="006C6886" w:rsidRPr="006C6886" w:rsidRDefault="006C6886" w:rsidP="006C6886">
      <w:pPr>
        <w:pStyle w:val="BWBLevel2"/>
        <w:numPr>
          <w:ilvl w:val="0"/>
          <w:numId w:val="0"/>
        </w:numPr>
        <w:ind w:left="567"/>
        <w:rPr>
          <w:rFonts w:ascii="OpenSans-Regular" w:hAnsi="OpenSans-Regular" w:cs="Arial"/>
          <w:color w:val="4D4D4D"/>
          <w:sz w:val="22"/>
        </w:rPr>
      </w:pPr>
      <w:r w:rsidRPr="006C6886">
        <w:rPr>
          <w:rFonts w:ascii="OpenSans-Regular" w:hAnsi="OpenSans-Regular" w:cs="Arial"/>
          <w:color w:val="4D4D4D"/>
          <w:sz w:val="22"/>
        </w:rPr>
        <w:t>If any part of this Agreement is held to be invalid, amendments to this Agreement may be made by the addition or deletion of wording as appropriate to remove the invalid part but otherwise the remainder of this Agreement shall remain valid and enforceable to the maximum extent permissible under applicable law.</w:t>
      </w:r>
    </w:p>
    <w:p w14:paraId="2A45DF7E" w14:textId="77777777" w:rsidR="006C6886" w:rsidRPr="006C6886" w:rsidRDefault="006C6886" w:rsidP="006C6886">
      <w:pPr>
        <w:pStyle w:val="BWBLevel1"/>
        <w:tabs>
          <w:tab w:val="clear" w:pos="720"/>
        </w:tabs>
        <w:rPr>
          <w:rFonts w:ascii="OpenSans-Regular" w:hAnsi="OpenSans-Regular" w:cs="Arial"/>
          <w:b/>
          <w:color w:val="4D4D4D"/>
          <w:sz w:val="22"/>
          <w:szCs w:val="22"/>
        </w:rPr>
      </w:pPr>
      <w:bookmarkStart w:id="19" w:name="a865831"/>
      <w:bookmarkEnd w:id="19"/>
      <w:r w:rsidRPr="006C6886">
        <w:rPr>
          <w:rFonts w:ascii="OpenSans-Regular" w:hAnsi="OpenSans-Regular" w:cs="Arial"/>
          <w:b/>
          <w:color w:val="4D4D4D"/>
          <w:sz w:val="22"/>
          <w:szCs w:val="22"/>
        </w:rPr>
        <w:t>Governing Law &amp; Jurisdiction</w:t>
      </w:r>
    </w:p>
    <w:p w14:paraId="559BB5D8" w14:textId="77777777" w:rsidR="006C6886" w:rsidRPr="006C6886" w:rsidRDefault="006C6886" w:rsidP="006C6886">
      <w:pPr>
        <w:pStyle w:val="BWBLevel1"/>
        <w:numPr>
          <w:ilvl w:val="0"/>
          <w:numId w:val="0"/>
        </w:numPr>
        <w:ind w:left="567"/>
        <w:rPr>
          <w:rFonts w:ascii="OpenSans-Regular" w:hAnsi="OpenSans-Regular" w:cs="Arial"/>
          <w:color w:val="4D4D4D"/>
          <w:sz w:val="22"/>
          <w:szCs w:val="22"/>
        </w:rPr>
      </w:pPr>
      <w:r w:rsidRPr="006C6886">
        <w:rPr>
          <w:rFonts w:ascii="OpenSans-Regular" w:hAnsi="OpenSans-Regular" w:cs="Arial"/>
          <w:color w:val="4D4D4D"/>
          <w:sz w:val="22"/>
          <w:szCs w:val="22"/>
        </w:rPr>
        <w:t xml:space="preserve">This Agreement and its interpretation, construction and effect shall be governed by the laws of England and Wales and the parties submit to the exclusive jurisdiction of the courts of England and Wales.  </w:t>
      </w:r>
    </w:p>
    <w:p w14:paraId="519C0DD6" w14:textId="77777777" w:rsidR="006C6886" w:rsidRPr="006C6886" w:rsidRDefault="006C6886" w:rsidP="006C6886">
      <w:pPr>
        <w:pStyle w:val="BWBLevel1"/>
        <w:tabs>
          <w:tab w:val="clear" w:pos="720"/>
        </w:tabs>
        <w:rPr>
          <w:rFonts w:ascii="OpenSans-Regular" w:hAnsi="OpenSans-Regular" w:cs="Arial"/>
          <w:b/>
          <w:color w:val="4D4D4D"/>
          <w:sz w:val="22"/>
          <w:szCs w:val="22"/>
        </w:rPr>
      </w:pPr>
      <w:r w:rsidRPr="006C6886">
        <w:rPr>
          <w:rFonts w:ascii="OpenSans-Regular" w:hAnsi="OpenSans-Regular" w:cs="Arial"/>
          <w:b/>
          <w:color w:val="4D4D4D"/>
          <w:sz w:val="22"/>
          <w:szCs w:val="22"/>
        </w:rPr>
        <w:t>Exclusion of Third Party Rights</w:t>
      </w:r>
    </w:p>
    <w:p w14:paraId="6ACBB9EF" w14:textId="77777777" w:rsidR="006C6886" w:rsidRPr="006C6886" w:rsidRDefault="006C6886" w:rsidP="006C6886">
      <w:pPr>
        <w:pStyle w:val="BWBLevel1"/>
        <w:numPr>
          <w:ilvl w:val="0"/>
          <w:numId w:val="0"/>
        </w:numPr>
        <w:ind w:left="567"/>
        <w:rPr>
          <w:rFonts w:ascii="OpenSans-Regular" w:hAnsi="OpenSans-Regular" w:cs="Arial"/>
          <w:color w:val="4D4D4D"/>
          <w:sz w:val="22"/>
          <w:szCs w:val="22"/>
        </w:rPr>
      </w:pPr>
      <w:r w:rsidRPr="006C6886">
        <w:rPr>
          <w:rFonts w:ascii="OpenSans-Regular" w:hAnsi="OpenSans-Regular" w:cs="Arial"/>
          <w:color w:val="4D4D4D"/>
          <w:sz w:val="22"/>
          <w:szCs w:val="22"/>
        </w:rPr>
        <w:t>This Agreement does not create any right enforceable by any person who is not a party to it, except that a person who is the permitted successor to, or assignee of the rights of, a party to this Agreement is deemed to be a party to this Agreement and the rights of such successor or assignee shall, subject to and on any succession or assignment permitted by this Agreement, be regulated by the terms of this Agreement.</w:t>
      </w:r>
    </w:p>
    <w:p w14:paraId="24A8F4F2" w14:textId="77777777" w:rsidR="006C6886" w:rsidRPr="006C6886" w:rsidRDefault="006C6886" w:rsidP="006C6886">
      <w:pPr>
        <w:pStyle w:val="BWBLevel8"/>
        <w:numPr>
          <w:ilvl w:val="0"/>
          <w:numId w:val="0"/>
        </w:numPr>
        <w:jc w:val="center"/>
        <w:rPr>
          <w:rFonts w:ascii="OpenSans-Regular" w:hAnsi="OpenSans-Regular" w:cs="Arial"/>
          <w:b/>
          <w:color w:val="4D4D4D"/>
          <w:sz w:val="22"/>
          <w:szCs w:val="22"/>
        </w:rPr>
      </w:pPr>
      <w:r w:rsidRPr="006C6886">
        <w:rPr>
          <w:rFonts w:ascii="OpenSans-Regular" w:hAnsi="OpenSans-Regular" w:cs="Arial"/>
          <w:color w:val="4D4D4D"/>
          <w:sz w:val="22"/>
          <w:szCs w:val="22"/>
          <w:highlight w:val="yellow"/>
        </w:rPr>
        <w:br w:type="page"/>
      </w:r>
      <w:r w:rsidRPr="005F31B7">
        <w:rPr>
          <w:rFonts w:ascii="OpenSans-Regular" w:eastAsiaTheme="minorEastAsia" w:hAnsi="OpenSans-Regular" w:cs="OpenSans-Regular"/>
          <w:color w:val="1A9B8E"/>
          <w:sz w:val="48"/>
          <w:szCs w:val="48"/>
          <w:lang w:eastAsia="zh-CN"/>
        </w:rPr>
        <w:lastRenderedPageBreak/>
        <w:t>Schedule 1</w:t>
      </w:r>
    </w:p>
    <w:p w14:paraId="00C9A9C8" w14:textId="77777777" w:rsidR="006C6886" w:rsidRPr="006C6886" w:rsidRDefault="006C6886" w:rsidP="006C6886">
      <w:pPr>
        <w:pStyle w:val="BWBLevel8"/>
        <w:numPr>
          <w:ilvl w:val="0"/>
          <w:numId w:val="0"/>
        </w:numPr>
        <w:jc w:val="center"/>
        <w:rPr>
          <w:rFonts w:ascii="OpenSans-Regular" w:hAnsi="OpenSans-Regular" w:cs="Arial"/>
          <w:b/>
          <w:color w:val="4D4D4D"/>
          <w:sz w:val="22"/>
          <w:szCs w:val="22"/>
        </w:rPr>
      </w:pPr>
    </w:p>
    <w:p w14:paraId="5383042B" w14:textId="77777777" w:rsidR="006C6886" w:rsidRPr="005F31B7" w:rsidRDefault="006C6886" w:rsidP="005F31B7">
      <w:pPr>
        <w:pStyle w:val="BWBLevel2"/>
        <w:numPr>
          <w:ilvl w:val="0"/>
          <w:numId w:val="0"/>
        </w:numPr>
        <w:jc w:val="center"/>
        <w:rPr>
          <w:rFonts w:ascii="OpenSans-Regular" w:hAnsi="OpenSans-Regular" w:cs="OpenSans-Regular"/>
          <w:color w:val="005A91"/>
          <w:sz w:val="36"/>
          <w:szCs w:val="36"/>
          <w:lang w:eastAsia="zh-CN"/>
        </w:rPr>
      </w:pPr>
      <w:r w:rsidRPr="005F31B7">
        <w:rPr>
          <w:rFonts w:ascii="OpenSans-Regular" w:hAnsi="OpenSans-Regular" w:cs="OpenSans-Regular"/>
          <w:color w:val="005A91"/>
          <w:sz w:val="36"/>
          <w:szCs w:val="36"/>
          <w:lang w:eastAsia="zh-CN"/>
        </w:rPr>
        <w:t>The MarinTrust Branding</w:t>
      </w:r>
    </w:p>
    <w:p w14:paraId="6443CD65" w14:textId="77777777" w:rsidR="006C6886" w:rsidRPr="006C6886" w:rsidRDefault="006C6886" w:rsidP="006C6886">
      <w:pPr>
        <w:pStyle w:val="BWBLevel8"/>
        <w:numPr>
          <w:ilvl w:val="0"/>
          <w:numId w:val="0"/>
        </w:numPr>
        <w:jc w:val="center"/>
        <w:rPr>
          <w:rFonts w:ascii="OpenSans-Regular" w:hAnsi="OpenSans-Regular" w:cs="Arial"/>
          <w:b/>
          <w:color w:val="4D4D4D"/>
          <w:sz w:val="22"/>
          <w:szCs w:val="22"/>
        </w:rPr>
      </w:pPr>
    </w:p>
    <w:p w14:paraId="182B96F4" w14:textId="77777777" w:rsidR="006C6886" w:rsidRPr="006C6886" w:rsidRDefault="006C6886" w:rsidP="006C6886">
      <w:pPr>
        <w:rPr>
          <w:rFonts w:ascii="OpenSans-Regular" w:hAnsi="OpenSans-Regular"/>
          <w:color w:val="4D4D4D"/>
        </w:rPr>
      </w:pPr>
    </w:p>
    <w:p w14:paraId="5B4ABA66" w14:textId="77777777" w:rsidR="006C6886" w:rsidRPr="006C6886" w:rsidRDefault="006C6886" w:rsidP="006C6886">
      <w:pPr>
        <w:pStyle w:val="BWBLevel8"/>
        <w:numPr>
          <w:ilvl w:val="0"/>
          <w:numId w:val="0"/>
        </w:numPr>
        <w:jc w:val="center"/>
        <w:rPr>
          <w:rFonts w:ascii="OpenSans-Regular" w:hAnsi="OpenSans-Regular" w:cs="Arial"/>
          <w:b/>
          <w:color w:val="4D4D4D"/>
          <w:sz w:val="22"/>
          <w:szCs w:val="22"/>
        </w:rPr>
      </w:pPr>
    </w:p>
    <w:p w14:paraId="5CDDB7E4" w14:textId="77777777" w:rsidR="006C6886" w:rsidRPr="006C6886" w:rsidRDefault="006C6886" w:rsidP="006C6886">
      <w:pPr>
        <w:pStyle w:val="BWBLevel8"/>
        <w:numPr>
          <w:ilvl w:val="0"/>
          <w:numId w:val="0"/>
        </w:numPr>
        <w:tabs>
          <w:tab w:val="left" w:pos="3960"/>
        </w:tabs>
        <w:jc w:val="left"/>
        <w:rPr>
          <w:rFonts w:ascii="OpenSans-Regular" w:hAnsi="OpenSans-Regular" w:cs="Arial"/>
          <w:b/>
          <w:color w:val="4D4D4D"/>
          <w:sz w:val="22"/>
          <w:szCs w:val="22"/>
        </w:rPr>
      </w:pPr>
      <w:r w:rsidRPr="006C6886">
        <w:rPr>
          <w:rFonts w:ascii="OpenSans-Regular" w:hAnsi="OpenSans-Regular" w:cs="Arial"/>
          <w:b/>
          <w:color w:val="4D4D4D"/>
          <w:sz w:val="22"/>
          <w:szCs w:val="22"/>
        </w:rPr>
        <w:tab/>
      </w:r>
    </w:p>
    <w:p w14:paraId="40E481B1" w14:textId="0BF65424" w:rsidR="006C6886" w:rsidRPr="006C6886" w:rsidRDefault="006C6886" w:rsidP="006C6886">
      <w:pPr>
        <w:pStyle w:val="BWBLevel8"/>
        <w:numPr>
          <w:ilvl w:val="0"/>
          <w:numId w:val="0"/>
        </w:numPr>
        <w:tabs>
          <w:tab w:val="left" w:pos="3960"/>
        </w:tabs>
        <w:jc w:val="left"/>
        <w:rPr>
          <w:rFonts w:ascii="OpenSans-Regular" w:hAnsi="OpenSans-Regular" w:cs="Arial"/>
          <w:b/>
          <w:color w:val="4D4D4D"/>
          <w:sz w:val="22"/>
          <w:szCs w:val="22"/>
        </w:rPr>
      </w:pPr>
      <w:r w:rsidRPr="006C6886">
        <w:rPr>
          <w:rFonts w:ascii="OpenSans-Regular" w:hAnsi="OpenSans-Regular" w:cs="Arial"/>
          <w:b/>
          <w:noProof/>
          <w:color w:val="4D4D4D"/>
          <w:sz w:val="22"/>
          <w:szCs w:val="22"/>
        </w:rPr>
        <w:drawing>
          <wp:inline distT="0" distB="0" distL="0" distR="0" wp14:anchorId="56ED1C4E" wp14:editId="7BC94A9D">
            <wp:extent cx="3644900" cy="1358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44900" cy="1358900"/>
                    </a:xfrm>
                    <a:prstGeom prst="rect">
                      <a:avLst/>
                    </a:prstGeom>
                    <a:noFill/>
                    <a:ln>
                      <a:noFill/>
                    </a:ln>
                  </pic:spPr>
                </pic:pic>
              </a:graphicData>
            </a:graphic>
          </wp:inline>
        </w:drawing>
      </w:r>
    </w:p>
    <w:p w14:paraId="1950314E" w14:textId="77777777" w:rsidR="006C6886" w:rsidRPr="006C6886" w:rsidRDefault="006C6886" w:rsidP="006C6886">
      <w:pPr>
        <w:pStyle w:val="BWBLevel8"/>
        <w:numPr>
          <w:ilvl w:val="0"/>
          <w:numId w:val="0"/>
        </w:numPr>
        <w:tabs>
          <w:tab w:val="left" w:pos="3960"/>
        </w:tabs>
        <w:jc w:val="left"/>
        <w:rPr>
          <w:rFonts w:ascii="OpenSans-Regular" w:hAnsi="OpenSans-Regular" w:cs="Arial"/>
          <w:b/>
          <w:color w:val="4D4D4D"/>
          <w:sz w:val="22"/>
          <w:szCs w:val="22"/>
        </w:rPr>
      </w:pPr>
    </w:p>
    <w:p w14:paraId="3480342F" w14:textId="77777777" w:rsidR="006C6886" w:rsidRPr="006C6886" w:rsidRDefault="006C6886" w:rsidP="006C6886">
      <w:pPr>
        <w:pStyle w:val="BWBLevel8"/>
        <w:numPr>
          <w:ilvl w:val="0"/>
          <w:numId w:val="0"/>
        </w:numPr>
        <w:tabs>
          <w:tab w:val="left" w:pos="3960"/>
        </w:tabs>
        <w:jc w:val="left"/>
        <w:rPr>
          <w:rFonts w:ascii="OpenSans-Regular" w:hAnsi="OpenSans-Regular" w:cs="Arial"/>
          <w:b/>
          <w:color w:val="4D4D4D"/>
          <w:sz w:val="22"/>
          <w:szCs w:val="22"/>
        </w:rPr>
      </w:pPr>
    </w:p>
    <w:p w14:paraId="355EC76A" w14:textId="77777777" w:rsidR="006C6886" w:rsidRPr="006C6886" w:rsidRDefault="006C6886" w:rsidP="006C6886">
      <w:pPr>
        <w:pStyle w:val="BWBLevel8"/>
        <w:numPr>
          <w:ilvl w:val="0"/>
          <w:numId w:val="0"/>
        </w:numPr>
        <w:tabs>
          <w:tab w:val="left" w:pos="3960"/>
        </w:tabs>
        <w:jc w:val="left"/>
        <w:rPr>
          <w:rFonts w:ascii="OpenSans-Regular" w:hAnsi="OpenSans-Regular" w:cs="Arial"/>
          <w:b/>
          <w:color w:val="4D4D4D"/>
          <w:sz w:val="22"/>
          <w:szCs w:val="22"/>
        </w:rPr>
      </w:pPr>
    </w:p>
    <w:p w14:paraId="10150D45" w14:textId="51C67826" w:rsidR="006C6886" w:rsidRPr="006C6886" w:rsidRDefault="006C6886" w:rsidP="006C6886">
      <w:pPr>
        <w:pStyle w:val="BWBLevel8"/>
        <w:numPr>
          <w:ilvl w:val="0"/>
          <w:numId w:val="0"/>
        </w:numPr>
        <w:tabs>
          <w:tab w:val="left" w:pos="3960"/>
        </w:tabs>
        <w:jc w:val="left"/>
        <w:rPr>
          <w:rFonts w:ascii="OpenSans-Regular" w:hAnsi="OpenSans-Regular" w:cs="Arial"/>
          <w:b/>
          <w:color w:val="4D4D4D"/>
          <w:sz w:val="22"/>
          <w:szCs w:val="22"/>
        </w:rPr>
      </w:pPr>
      <w:r w:rsidRPr="006C6886">
        <w:rPr>
          <w:rFonts w:ascii="OpenSans-Regular" w:hAnsi="OpenSans-Regular" w:cs="Arial"/>
          <w:b/>
          <w:noProof/>
          <w:color w:val="4D4D4D"/>
          <w:sz w:val="22"/>
          <w:szCs w:val="22"/>
        </w:rPr>
        <w:drawing>
          <wp:inline distT="0" distB="0" distL="0" distR="0" wp14:anchorId="6163D2A5" wp14:editId="443A0B51">
            <wp:extent cx="3638550" cy="1358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38550" cy="1358900"/>
                    </a:xfrm>
                    <a:prstGeom prst="rect">
                      <a:avLst/>
                    </a:prstGeom>
                    <a:noFill/>
                    <a:ln>
                      <a:noFill/>
                    </a:ln>
                  </pic:spPr>
                </pic:pic>
              </a:graphicData>
            </a:graphic>
          </wp:inline>
        </w:drawing>
      </w:r>
    </w:p>
    <w:p w14:paraId="12AAC8CA" w14:textId="77777777" w:rsidR="006C6886" w:rsidRPr="006C6886" w:rsidRDefault="006C6886" w:rsidP="006C6886">
      <w:pPr>
        <w:pStyle w:val="BWBLevel8"/>
        <w:numPr>
          <w:ilvl w:val="0"/>
          <w:numId w:val="0"/>
        </w:numPr>
        <w:jc w:val="center"/>
        <w:rPr>
          <w:rFonts w:ascii="OpenSans-Regular" w:hAnsi="OpenSans-Regular"/>
          <w:color w:val="4D4D4D"/>
          <w:sz w:val="22"/>
          <w:szCs w:val="22"/>
        </w:rPr>
      </w:pPr>
    </w:p>
    <w:p w14:paraId="3CE5B41E" w14:textId="77777777" w:rsidR="006C6886" w:rsidRPr="006C6886" w:rsidRDefault="006C6886" w:rsidP="006C6886">
      <w:pPr>
        <w:pStyle w:val="BWBLevel8"/>
        <w:numPr>
          <w:ilvl w:val="0"/>
          <w:numId w:val="0"/>
        </w:numPr>
        <w:jc w:val="center"/>
        <w:rPr>
          <w:rFonts w:ascii="OpenSans-Regular" w:hAnsi="OpenSans-Regular"/>
          <w:color w:val="4D4D4D"/>
          <w:sz w:val="22"/>
          <w:szCs w:val="22"/>
        </w:rPr>
      </w:pPr>
    </w:p>
    <w:p w14:paraId="533BA85B" w14:textId="77777777" w:rsidR="006C6886" w:rsidRPr="006C6886" w:rsidRDefault="006C6886" w:rsidP="006C6886">
      <w:pPr>
        <w:pStyle w:val="BWBLevel8"/>
        <w:numPr>
          <w:ilvl w:val="0"/>
          <w:numId w:val="0"/>
        </w:numPr>
        <w:rPr>
          <w:rFonts w:ascii="OpenSans-Regular" w:hAnsi="OpenSans-Regular"/>
          <w:color w:val="4D4D4D"/>
          <w:sz w:val="22"/>
          <w:szCs w:val="22"/>
        </w:rPr>
      </w:pPr>
    </w:p>
    <w:p w14:paraId="32B69383" w14:textId="7DB62FEC" w:rsidR="006C6886" w:rsidRPr="006C6886" w:rsidRDefault="006C6886" w:rsidP="006C6886">
      <w:pPr>
        <w:pStyle w:val="BWBLevel8"/>
        <w:numPr>
          <w:ilvl w:val="0"/>
          <w:numId w:val="0"/>
        </w:numPr>
        <w:rPr>
          <w:rFonts w:ascii="OpenSans-Regular" w:hAnsi="OpenSans-Regular"/>
          <w:color w:val="4D4D4D"/>
          <w:sz w:val="22"/>
          <w:szCs w:val="22"/>
        </w:rPr>
      </w:pPr>
      <w:r w:rsidRPr="006C6886">
        <w:rPr>
          <w:rFonts w:ascii="OpenSans-Regular" w:hAnsi="OpenSans-Regular"/>
          <w:noProof/>
          <w:color w:val="4D4D4D"/>
          <w:sz w:val="22"/>
          <w:szCs w:val="22"/>
        </w:rPr>
        <w:drawing>
          <wp:inline distT="0" distB="0" distL="0" distR="0" wp14:anchorId="36CBD655" wp14:editId="16C00C89">
            <wp:extent cx="3767455" cy="1536065"/>
            <wp:effectExtent l="0" t="0" r="444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67455" cy="1536065"/>
                    </a:xfrm>
                    <a:prstGeom prst="rect">
                      <a:avLst/>
                    </a:prstGeom>
                    <a:noFill/>
                  </pic:spPr>
                </pic:pic>
              </a:graphicData>
            </a:graphic>
          </wp:inline>
        </w:drawing>
      </w:r>
    </w:p>
    <w:p w14:paraId="0C7D5C24" w14:textId="74A24692" w:rsidR="006C6886" w:rsidRPr="006C6886" w:rsidRDefault="006C6886" w:rsidP="005F31B7">
      <w:pPr>
        <w:pStyle w:val="BWBLevel8"/>
        <w:numPr>
          <w:ilvl w:val="0"/>
          <w:numId w:val="0"/>
        </w:numPr>
        <w:jc w:val="center"/>
        <w:rPr>
          <w:rFonts w:ascii="OpenSans-Regular" w:hAnsi="OpenSans-Regular" w:cs="Arial"/>
          <w:b/>
          <w:color w:val="4D4D4D"/>
          <w:sz w:val="22"/>
          <w:szCs w:val="22"/>
        </w:rPr>
      </w:pPr>
      <w:r w:rsidRPr="006C6886">
        <w:rPr>
          <w:rFonts w:ascii="OpenSans-Regular" w:hAnsi="OpenSans-Regular"/>
          <w:color w:val="4D4D4D"/>
          <w:sz w:val="22"/>
          <w:szCs w:val="22"/>
        </w:rPr>
        <w:br w:type="page"/>
      </w:r>
      <w:r w:rsidRPr="005F31B7">
        <w:rPr>
          <w:rFonts w:ascii="OpenSans-Regular" w:eastAsiaTheme="minorEastAsia" w:hAnsi="OpenSans-Regular" w:cs="OpenSans-Regular"/>
          <w:color w:val="1A9B8E"/>
          <w:sz w:val="48"/>
          <w:szCs w:val="48"/>
          <w:lang w:eastAsia="zh-CN"/>
        </w:rPr>
        <w:lastRenderedPageBreak/>
        <w:t>Schedule 2</w:t>
      </w:r>
    </w:p>
    <w:p w14:paraId="3A26DCB1" w14:textId="107A3CE3" w:rsidR="006C6886" w:rsidRPr="005F31B7" w:rsidRDefault="006C6886" w:rsidP="005F31B7">
      <w:pPr>
        <w:pStyle w:val="BWBLevel2"/>
        <w:numPr>
          <w:ilvl w:val="0"/>
          <w:numId w:val="0"/>
        </w:numPr>
        <w:jc w:val="center"/>
        <w:rPr>
          <w:rFonts w:ascii="OpenSans-Regular" w:hAnsi="OpenSans-Regular" w:cs="OpenSans-Regular"/>
          <w:color w:val="005A91"/>
          <w:sz w:val="36"/>
          <w:szCs w:val="36"/>
          <w:lang w:eastAsia="zh-CN"/>
        </w:rPr>
      </w:pPr>
      <w:r w:rsidRPr="005F31B7">
        <w:rPr>
          <w:rFonts w:ascii="OpenSans-Regular" w:hAnsi="OpenSans-Regular" w:cs="OpenSans-Regular"/>
          <w:color w:val="005A91"/>
          <w:sz w:val="36"/>
          <w:szCs w:val="36"/>
          <w:lang w:eastAsia="zh-CN"/>
        </w:rPr>
        <w:t>MarinTrust Brand Guidelines</w:t>
      </w:r>
    </w:p>
    <w:p w14:paraId="7FED40D2" w14:textId="77777777" w:rsidR="006C6886" w:rsidRPr="006C6886" w:rsidRDefault="006C6886" w:rsidP="006C6886">
      <w:pPr>
        <w:pStyle w:val="BWBLevel8"/>
        <w:numPr>
          <w:ilvl w:val="0"/>
          <w:numId w:val="0"/>
        </w:numPr>
        <w:jc w:val="center"/>
        <w:rPr>
          <w:rFonts w:ascii="OpenSans-Regular" w:hAnsi="OpenSans-Regular" w:cs="Arial"/>
          <w:b/>
          <w:color w:val="4D4D4D"/>
          <w:sz w:val="22"/>
          <w:szCs w:val="22"/>
        </w:rPr>
      </w:pPr>
    </w:p>
    <w:p w14:paraId="4BDCC647" w14:textId="77777777" w:rsidR="006C6886" w:rsidRPr="006C6886" w:rsidRDefault="006C6886" w:rsidP="006C6886">
      <w:pPr>
        <w:pStyle w:val="BWBLevel8"/>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 xml:space="preserve">The MarinTrust Brand Guidelines can be found on the MarinTrust web page </w:t>
      </w:r>
      <w:hyperlink r:id="rId18" w:history="1">
        <w:r w:rsidRPr="006C6886">
          <w:rPr>
            <w:rStyle w:val="Hyperlink"/>
            <w:rFonts w:ascii="OpenSans-Regular" w:hAnsi="OpenSans-Regular" w:cs="Arial"/>
            <w:color w:val="4D4D4D"/>
            <w:sz w:val="22"/>
            <w:szCs w:val="22"/>
          </w:rPr>
          <w:t>here</w:t>
        </w:r>
      </w:hyperlink>
      <w:r w:rsidRPr="006C6886">
        <w:rPr>
          <w:rFonts w:ascii="OpenSans-Regular" w:hAnsi="OpenSans-Regular" w:cs="Arial"/>
          <w:color w:val="4D4D4D"/>
          <w:sz w:val="22"/>
          <w:szCs w:val="22"/>
        </w:rPr>
        <w:t xml:space="preserve"> and found directly via the following </w:t>
      </w:r>
      <w:hyperlink r:id="rId19" w:history="1">
        <w:r w:rsidRPr="006C6886">
          <w:rPr>
            <w:rStyle w:val="Hyperlink"/>
            <w:rFonts w:ascii="OpenSans-Regular" w:hAnsi="OpenSans-Regular" w:cs="Arial"/>
            <w:color w:val="4D4D4D"/>
            <w:sz w:val="22"/>
            <w:szCs w:val="22"/>
          </w:rPr>
          <w:t>link</w:t>
        </w:r>
      </w:hyperlink>
      <w:r w:rsidRPr="006C6886">
        <w:rPr>
          <w:rFonts w:ascii="OpenSans-Regular" w:hAnsi="OpenSans-Regular" w:cs="Arial"/>
          <w:color w:val="4D4D4D"/>
          <w:sz w:val="22"/>
          <w:szCs w:val="22"/>
        </w:rPr>
        <w:t xml:space="preserve">. </w:t>
      </w:r>
    </w:p>
    <w:p w14:paraId="6FAF73B9" w14:textId="77777777" w:rsidR="006C6886" w:rsidRPr="006C6886" w:rsidRDefault="006C6886" w:rsidP="006C6886">
      <w:pPr>
        <w:pStyle w:val="BWBLevel8"/>
        <w:numPr>
          <w:ilvl w:val="0"/>
          <w:numId w:val="0"/>
        </w:numPr>
        <w:rPr>
          <w:rFonts w:ascii="OpenSans-Regular" w:hAnsi="OpenSans-Regular" w:cs="Arial"/>
          <w:color w:val="4D4D4D"/>
          <w:sz w:val="22"/>
          <w:szCs w:val="22"/>
        </w:rPr>
      </w:pPr>
    </w:p>
    <w:p w14:paraId="38F7698F" w14:textId="77777777" w:rsidR="006C6886" w:rsidRPr="006C6886" w:rsidRDefault="006C6886" w:rsidP="006C6886">
      <w:pPr>
        <w:pStyle w:val="BWBLevel8"/>
        <w:numPr>
          <w:ilvl w:val="0"/>
          <w:numId w:val="0"/>
        </w:numPr>
        <w:rPr>
          <w:rFonts w:ascii="OpenSans-Regular" w:hAnsi="OpenSans-Regular" w:cs="Arial"/>
          <w:color w:val="4D4D4D"/>
          <w:sz w:val="22"/>
          <w:szCs w:val="22"/>
        </w:rPr>
      </w:pPr>
      <w:r w:rsidRPr="006C6886">
        <w:rPr>
          <w:rFonts w:ascii="OpenSans-Regular" w:hAnsi="OpenSans-Regular" w:cs="Arial"/>
          <w:color w:val="4D4D4D"/>
          <w:sz w:val="22"/>
          <w:szCs w:val="22"/>
        </w:rPr>
        <w:t>MarinTrust, formerly known as MarinTrust, is the leading independent business to business certification programme for the production of marine ingredients consisting of:</w:t>
      </w:r>
    </w:p>
    <w:p w14:paraId="0699556A" w14:textId="77777777" w:rsidR="006C6886" w:rsidRPr="006C6886" w:rsidRDefault="006C6886" w:rsidP="006C6886">
      <w:pPr>
        <w:pStyle w:val="BWBLevel8"/>
        <w:numPr>
          <w:ilvl w:val="0"/>
          <w:numId w:val="0"/>
        </w:numPr>
        <w:rPr>
          <w:rFonts w:ascii="OpenSans-Regular" w:hAnsi="OpenSans-Regular" w:cs="Arial"/>
          <w:color w:val="4D4D4D"/>
          <w:sz w:val="22"/>
          <w:szCs w:val="22"/>
        </w:rPr>
      </w:pPr>
    </w:p>
    <w:p w14:paraId="436E7B68" w14:textId="77777777" w:rsidR="006C6886" w:rsidRPr="006C6886" w:rsidRDefault="006C6886" w:rsidP="006C6886">
      <w:pPr>
        <w:pStyle w:val="BWBLevel8"/>
        <w:numPr>
          <w:ilvl w:val="0"/>
          <w:numId w:val="24"/>
        </w:numPr>
        <w:rPr>
          <w:rFonts w:ascii="OpenSans-Regular" w:hAnsi="OpenSans-Regular" w:cs="Arial"/>
          <w:color w:val="4D4D4D"/>
          <w:sz w:val="22"/>
          <w:szCs w:val="22"/>
        </w:rPr>
      </w:pPr>
      <w:r w:rsidRPr="006C6886">
        <w:rPr>
          <w:rFonts w:ascii="OpenSans-Regular" w:hAnsi="OpenSans-Regular" w:cs="Arial"/>
          <w:color w:val="4D4D4D"/>
          <w:sz w:val="22"/>
          <w:szCs w:val="22"/>
        </w:rPr>
        <w:t xml:space="preserve">the MarinTrust for Responsible Supply, </w:t>
      </w:r>
    </w:p>
    <w:p w14:paraId="00810B98" w14:textId="77777777" w:rsidR="006C6886" w:rsidRPr="006C6886" w:rsidRDefault="006C6886" w:rsidP="006C6886">
      <w:pPr>
        <w:pStyle w:val="BWBLevel8"/>
        <w:numPr>
          <w:ilvl w:val="0"/>
          <w:numId w:val="24"/>
        </w:numPr>
        <w:rPr>
          <w:rFonts w:ascii="OpenSans-Regular" w:hAnsi="OpenSans-Regular" w:cs="Arial"/>
          <w:color w:val="4D4D4D"/>
          <w:sz w:val="22"/>
          <w:szCs w:val="22"/>
        </w:rPr>
      </w:pPr>
      <w:r w:rsidRPr="006C6886">
        <w:rPr>
          <w:rFonts w:ascii="OpenSans-Regular" w:hAnsi="OpenSans-Regular" w:cs="Arial"/>
          <w:color w:val="4D4D4D"/>
          <w:sz w:val="22"/>
          <w:szCs w:val="22"/>
        </w:rPr>
        <w:t>the MarinTrust Chain of Custody for Responsible Supply</w:t>
      </w:r>
    </w:p>
    <w:p w14:paraId="71A66C48" w14:textId="77777777" w:rsidR="006C6886" w:rsidRPr="006C6886" w:rsidRDefault="006C6886" w:rsidP="006C6886">
      <w:pPr>
        <w:pStyle w:val="BWBLevel8"/>
        <w:numPr>
          <w:ilvl w:val="0"/>
          <w:numId w:val="24"/>
        </w:numPr>
        <w:rPr>
          <w:rFonts w:ascii="OpenSans-Regular" w:hAnsi="OpenSans-Regular" w:cs="Arial"/>
          <w:color w:val="4D4D4D"/>
          <w:sz w:val="22"/>
          <w:szCs w:val="22"/>
        </w:rPr>
      </w:pPr>
      <w:r w:rsidRPr="006C6886">
        <w:rPr>
          <w:rFonts w:ascii="OpenSans-Regular" w:hAnsi="OpenSans-Regular" w:cs="Arial"/>
          <w:color w:val="4D4D4D"/>
          <w:sz w:val="22"/>
          <w:szCs w:val="22"/>
        </w:rPr>
        <w:t>and the MarinTrust Improver Programme.</w:t>
      </w:r>
    </w:p>
    <w:p w14:paraId="1894EA7D" w14:textId="77777777" w:rsidR="006C6886" w:rsidRPr="006C6886" w:rsidRDefault="006C6886" w:rsidP="006C6886">
      <w:pPr>
        <w:pStyle w:val="BWBLevel8"/>
        <w:numPr>
          <w:ilvl w:val="0"/>
          <w:numId w:val="0"/>
        </w:numPr>
        <w:ind w:left="720" w:hanging="720"/>
        <w:rPr>
          <w:rFonts w:ascii="OpenSans-Regular" w:hAnsi="OpenSans-Regular" w:cs="Arial"/>
          <w:color w:val="4D4D4D"/>
          <w:sz w:val="22"/>
          <w:szCs w:val="22"/>
        </w:rPr>
      </w:pPr>
    </w:p>
    <w:p w14:paraId="23F484D2" w14:textId="77777777" w:rsidR="006C6886" w:rsidRPr="006C6886" w:rsidRDefault="006C6886" w:rsidP="006C6886">
      <w:pPr>
        <w:pStyle w:val="BWBLevel8"/>
        <w:numPr>
          <w:ilvl w:val="0"/>
          <w:numId w:val="0"/>
        </w:numPr>
        <w:ind w:left="720" w:hanging="720"/>
        <w:rPr>
          <w:rFonts w:ascii="OpenSans-Regular" w:hAnsi="OpenSans-Regular" w:cs="Arial"/>
          <w:color w:val="4D4D4D"/>
          <w:sz w:val="22"/>
          <w:szCs w:val="22"/>
        </w:rPr>
      </w:pPr>
    </w:p>
    <w:p w14:paraId="769823BC" w14:textId="77777777" w:rsidR="006C6886" w:rsidRPr="006C6886" w:rsidRDefault="006C6886" w:rsidP="006C6886">
      <w:pPr>
        <w:pStyle w:val="BWBLevel8"/>
        <w:numPr>
          <w:ilvl w:val="0"/>
          <w:numId w:val="0"/>
        </w:numPr>
        <w:ind w:left="720" w:hanging="720"/>
        <w:rPr>
          <w:rFonts w:ascii="OpenSans-Regular" w:hAnsi="OpenSans-Regular" w:cs="Arial"/>
          <w:color w:val="4D4D4D"/>
          <w:sz w:val="22"/>
          <w:szCs w:val="22"/>
        </w:rPr>
      </w:pPr>
      <w:r w:rsidRPr="006C6886">
        <w:rPr>
          <w:rFonts w:ascii="OpenSans-Regular" w:hAnsi="OpenSans-Regular" w:cs="Arial"/>
          <w:color w:val="4D4D4D"/>
          <w:sz w:val="22"/>
          <w:szCs w:val="22"/>
          <w:lang w:val="en-US"/>
        </w:rPr>
        <w:t xml:space="preserve">The logo can be placed over imagery but should always be perfectly legible and visible at all times. </w:t>
      </w:r>
    </w:p>
    <w:p w14:paraId="459FCD05" w14:textId="77777777" w:rsidR="006C6886" w:rsidRPr="006C6886" w:rsidRDefault="006C6886" w:rsidP="006C6886">
      <w:pPr>
        <w:pStyle w:val="BWBLevel8"/>
        <w:numPr>
          <w:ilvl w:val="0"/>
          <w:numId w:val="0"/>
        </w:numPr>
        <w:ind w:left="720" w:hanging="720"/>
        <w:rPr>
          <w:rFonts w:ascii="OpenSans-Regular" w:hAnsi="OpenSans-Regular" w:cs="Arial"/>
          <w:color w:val="4D4D4D"/>
          <w:sz w:val="22"/>
          <w:szCs w:val="22"/>
          <w:lang w:val="en-US"/>
        </w:rPr>
      </w:pPr>
    </w:p>
    <w:p w14:paraId="1E891E0C" w14:textId="77777777" w:rsidR="006C6886" w:rsidRPr="006C6886" w:rsidRDefault="006C6886" w:rsidP="006C6886">
      <w:pPr>
        <w:pStyle w:val="BWBLevel8"/>
        <w:numPr>
          <w:ilvl w:val="0"/>
          <w:numId w:val="0"/>
        </w:numPr>
        <w:ind w:left="720" w:hanging="720"/>
        <w:rPr>
          <w:rFonts w:ascii="OpenSans-Regular" w:hAnsi="OpenSans-Regular" w:cs="Arial"/>
          <w:color w:val="4D4D4D"/>
          <w:sz w:val="22"/>
          <w:szCs w:val="22"/>
        </w:rPr>
      </w:pPr>
      <w:r w:rsidRPr="006C6886">
        <w:rPr>
          <w:rFonts w:ascii="OpenSans-Regular" w:hAnsi="OpenSans-Regular" w:cs="Arial"/>
          <w:color w:val="4D4D4D"/>
          <w:sz w:val="22"/>
          <w:szCs w:val="22"/>
          <w:lang w:val="en-US"/>
        </w:rPr>
        <w:t>Logo colours should be used accordingly.</w:t>
      </w:r>
    </w:p>
    <w:p w14:paraId="0D52750D" w14:textId="77777777" w:rsidR="006C6886" w:rsidRPr="006C6886" w:rsidRDefault="006C6886" w:rsidP="006C6886">
      <w:pPr>
        <w:pStyle w:val="BWBLevel8"/>
        <w:numPr>
          <w:ilvl w:val="0"/>
          <w:numId w:val="0"/>
        </w:numPr>
        <w:ind w:left="720" w:hanging="720"/>
        <w:rPr>
          <w:rFonts w:ascii="OpenSans-Regular" w:hAnsi="OpenSans-Regular" w:cs="Arial"/>
          <w:color w:val="4D4D4D"/>
          <w:sz w:val="22"/>
          <w:szCs w:val="22"/>
        </w:rPr>
      </w:pPr>
    </w:p>
    <w:p w14:paraId="2F611A2A" w14:textId="1A8C8C83" w:rsidR="006C6886" w:rsidRPr="006C6886" w:rsidRDefault="006C6886" w:rsidP="006C6886">
      <w:pPr>
        <w:pStyle w:val="BWBSchedule"/>
        <w:numPr>
          <w:ilvl w:val="0"/>
          <w:numId w:val="0"/>
        </w:numPr>
        <w:rPr>
          <w:rFonts w:ascii="OpenSans-Regular" w:hAnsi="OpenSans-Regular"/>
          <w:color w:val="4D4D4D"/>
          <w:sz w:val="22"/>
        </w:rPr>
      </w:pPr>
      <w:r w:rsidRPr="006C6886">
        <w:rPr>
          <w:rFonts w:ascii="OpenSans-Regular" w:hAnsi="OpenSans-Regular"/>
          <w:noProof/>
          <w:color w:val="4D4D4D"/>
          <w:sz w:val="22"/>
        </w:rPr>
        <w:drawing>
          <wp:inline distT="0" distB="0" distL="0" distR="0" wp14:anchorId="44EA5EC2" wp14:editId="338FCE82">
            <wp:extent cx="2440305" cy="9156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40305" cy="915670"/>
                    </a:xfrm>
                    <a:prstGeom prst="rect">
                      <a:avLst/>
                    </a:prstGeom>
                    <a:noFill/>
                  </pic:spPr>
                </pic:pic>
              </a:graphicData>
            </a:graphic>
          </wp:inline>
        </w:drawing>
      </w:r>
      <w:r w:rsidRPr="006C6886">
        <w:rPr>
          <w:rFonts w:ascii="OpenSans-Regular" w:hAnsi="OpenSans-Regular"/>
          <w:color w:val="4D4D4D"/>
          <w:sz w:val="22"/>
        </w:rPr>
        <w:t xml:space="preserve">                      </w:t>
      </w:r>
      <w:r w:rsidRPr="006C6886">
        <w:rPr>
          <w:rFonts w:ascii="OpenSans-Regular" w:hAnsi="OpenSans-Regular"/>
          <w:noProof/>
          <w:color w:val="4D4D4D"/>
          <w:sz w:val="22"/>
        </w:rPr>
        <w:drawing>
          <wp:inline distT="0" distB="0" distL="0" distR="0" wp14:anchorId="6E42172F" wp14:editId="2AF7DBC5">
            <wp:extent cx="2432685" cy="911225"/>
            <wp:effectExtent l="0" t="0" r="571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32685" cy="911225"/>
                    </a:xfrm>
                    <a:prstGeom prst="rect">
                      <a:avLst/>
                    </a:prstGeom>
                    <a:noFill/>
                  </pic:spPr>
                </pic:pic>
              </a:graphicData>
            </a:graphic>
          </wp:inline>
        </w:drawing>
      </w:r>
    </w:p>
    <w:p w14:paraId="3B3577B4" w14:textId="77777777" w:rsidR="006C6886" w:rsidRPr="006C6886" w:rsidRDefault="006C6886" w:rsidP="006C6886">
      <w:pPr>
        <w:rPr>
          <w:rFonts w:ascii="OpenSans-Regular" w:hAnsi="OpenSans-Regular"/>
          <w:color w:val="4D4D4D"/>
          <w:highlight w:val="yellow"/>
        </w:rPr>
      </w:pPr>
    </w:p>
    <w:p w14:paraId="0D3E01F2" w14:textId="12BC4EEC" w:rsidR="006C6886" w:rsidRPr="006C6886" w:rsidRDefault="006C6886" w:rsidP="006C6886">
      <w:pPr>
        <w:pStyle w:val="BWBSchedule"/>
        <w:numPr>
          <w:ilvl w:val="0"/>
          <w:numId w:val="0"/>
        </w:numPr>
        <w:rPr>
          <w:rFonts w:ascii="OpenSans-Regular" w:hAnsi="OpenSans-Regular"/>
          <w:color w:val="4D4D4D"/>
          <w:sz w:val="22"/>
          <w:highlight w:val="yellow"/>
        </w:rPr>
      </w:pPr>
      <w:r w:rsidRPr="006C6886">
        <w:rPr>
          <w:rFonts w:ascii="OpenSans-Regular" w:hAnsi="OpenSans-Regular"/>
          <w:noProof/>
          <w:color w:val="4D4D4D"/>
          <w:sz w:val="22"/>
          <w:highlight w:val="yellow"/>
        </w:rPr>
        <w:drawing>
          <wp:inline distT="0" distB="0" distL="0" distR="0" wp14:anchorId="788056B0" wp14:editId="68E63D9F">
            <wp:extent cx="2413000" cy="9842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3000" cy="984250"/>
                    </a:xfrm>
                    <a:prstGeom prst="rect">
                      <a:avLst/>
                    </a:prstGeom>
                    <a:noFill/>
                  </pic:spPr>
                </pic:pic>
              </a:graphicData>
            </a:graphic>
          </wp:inline>
        </w:drawing>
      </w:r>
    </w:p>
    <w:p w14:paraId="1EDD5451" w14:textId="77777777" w:rsidR="006C6886" w:rsidRPr="006C6886" w:rsidRDefault="006C6886" w:rsidP="006C6886">
      <w:pPr>
        <w:pStyle w:val="BWBSchedule"/>
        <w:numPr>
          <w:ilvl w:val="0"/>
          <w:numId w:val="0"/>
        </w:numPr>
        <w:rPr>
          <w:rFonts w:ascii="OpenSans-Regular" w:eastAsia="Times New Roman" w:hAnsi="OpenSans-Regular"/>
          <w:b w:val="0"/>
          <w:color w:val="4D4D4D"/>
          <w:sz w:val="22"/>
          <w:lang w:val="en-US"/>
        </w:rPr>
      </w:pPr>
    </w:p>
    <w:p w14:paraId="2BF87221" w14:textId="77777777" w:rsidR="006C6886" w:rsidRPr="006C6886" w:rsidRDefault="006C6886" w:rsidP="006C6886">
      <w:pPr>
        <w:pStyle w:val="BWBSchedule"/>
        <w:numPr>
          <w:ilvl w:val="0"/>
          <w:numId w:val="0"/>
        </w:numPr>
        <w:rPr>
          <w:rFonts w:ascii="OpenSans-Regular" w:eastAsia="Times New Roman" w:hAnsi="OpenSans-Regular"/>
          <w:b w:val="0"/>
          <w:color w:val="4D4D4D"/>
          <w:sz w:val="22"/>
          <w:lang w:val="en-US"/>
        </w:rPr>
      </w:pPr>
      <w:r w:rsidRPr="006C6886">
        <w:rPr>
          <w:rFonts w:ascii="OpenSans-Regular" w:eastAsia="Times New Roman" w:hAnsi="OpenSans-Regular"/>
          <w:b w:val="0"/>
          <w:color w:val="4D4D4D"/>
          <w:sz w:val="22"/>
          <w:lang w:val="en-US"/>
        </w:rPr>
        <w:t xml:space="preserve">The MarinTrust logo must not be re-drawn or altered in any way. It must remain at its supplied proportions. </w:t>
      </w:r>
    </w:p>
    <w:p w14:paraId="753F397F" w14:textId="77777777" w:rsidR="006C6886" w:rsidRPr="006C6886" w:rsidRDefault="006C6886" w:rsidP="006C6886">
      <w:pPr>
        <w:pStyle w:val="BWBSchedule"/>
        <w:numPr>
          <w:ilvl w:val="0"/>
          <w:numId w:val="0"/>
        </w:numPr>
        <w:rPr>
          <w:rFonts w:ascii="OpenSans-Regular" w:eastAsia="Times New Roman" w:hAnsi="OpenSans-Regular"/>
          <w:b w:val="0"/>
          <w:color w:val="4D4D4D"/>
          <w:sz w:val="22"/>
          <w:lang w:val="en-US"/>
        </w:rPr>
      </w:pPr>
      <w:r w:rsidRPr="006C6886">
        <w:rPr>
          <w:rFonts w:ascii="OpenSans-Regular" w:eastAsia="Times New Roman" w:hAnsi="OpenSans-Regular"/>
          <w:b w:val="0"/>
          <w:color w:val="4D4D4D"/>
          <w:sz w:val="22"/>
          <w:lang w:val="en-US"/>
        </w:rPr>
        <w:t>The logo in its entirety must always be visible.</w:t>
      </w:r>
    </w:p>
    <w:p w14:paraId="158DB15A" w14:textId="77777777" w:rsidR="006C6886" w:rsidRPr="006C6886" w:rsidRDefault="006C6886" w:rsidP="006C6886">
      <w:pPr>
        <w:rPr>
          <w:rFonts w:ascii="OpenSans-Regular" w:hAnsi="OpenSans-Regular"/>
          <w:color w:val="4D4D4D"/>
          <w:lang w:val="en-US"/>
        </w:rPr>
      </w:pPr>
    </w:p>
    <w:p w14:paraId="77D9990B" w14:textId="77777777" w:rsidR="006C6886" w:rsidRPr="006C6886" w:rsidRDefault="006C6886" w:rsidP="006C6886">
      <w:pPr>
        <w:rPr>
          <w:rFonts w:ascii="OpenSans-Regular" w:hAnsi="OpenSans-Regular"/>
          <w:b/>
          <w:bCs/>
          <w:color w:val="4D4D4D"/>
          <w:lang w:val="en-US"/>
        </w:rPr>
        <w:sectPr w:rsidR="006C6886" w:rsidRPr="006C6886" w:rsidSect="006C6886">
          <w:headerReference w:type="default" r:id="rId22"/>
          <w:footerReference w:type="even" r:id="rId23"/>
          <w:footerReference w:type="default" r:id="rId24"/>
          <w:headerReference w:type="first" r:id="rId25"/>
          <w:footerReference w:type="first" r:id="rId26"/>
          <w:pgSz w:w="11909" w:h="16834" w:code="9"/>
          <w:pgMar w:top="2552" w:right="1440" w:bottom="1440" w:left="1440" w:header="706" w:footer="706" w:gutter="0"/>
          <w:cols w:space="708"/>
          <w:titlePg/>
          <w:docGrid w:linePitch="360"/>
        </w:sectPr>
      </w:pPr>
    </w:p>
    <w:p w14:paraId="71D1228B" w14:textId="77777777" w:rsidR="006C6886" w:rsidRPr="005F31B7" w:rsidRDefault="006C6886" w:rsidP="005F31B7">
      <w:pPr>
        <w:pStyle w:val="BWBLevel2"/>
        <w:numPr>
          <w:ilvl w:val="0"/>
          <w:numId w:val="0"/>
        </w:numPr>
        <w:jc w:val="center"/>
        <w:rPr>
          <w:rFonts w:ascii="OpenSans-Regular" w:hAnsi="OpenSans-Regular" w:cs="OpenSans-Regular"/>
          <w:color w:val="005A91"/>
          <w:sz w:val="36"/>
          <w:szCs w:val="36"/>
          <w:lang w:eastAsia="zh-CN"/>
        </w:rPr>
      </w:pPr>
      <w:r w:rsidRPr="005F31B7">
        <w:rPr>
          <w:rFonts w:ascii="OpenSans-Regular" w:hAnsi="OpenSans-Regular" w:cs="OpenSans-Regular"/>
          <w:color w:val="005A91"/>
          <w:sz w:val="36"/>
          <w:szCs w:val="36"/>
          <w:lang w:eastAsia="zh-CN"/>
        </w:rPr>
        <w:lastRenderedPageBreak/>
        <w:t>Usage by Licencees</w:t>
      </w:r>
    </w:p>
    <w:p w14:paraId="7F272FE5" w14:textId="77777777" w:rsidR="006C6886" w:rsidRPr="006C6886" w:rsidRDefault="006C6886" w:rsidP="006C6886">
      <w:pPr>
        <w:rPr>
          <w:rFonts w:ascii="OpenSans-Regular" w:hAnsi="OpenSans-Regular"/>
          <w:color w:val="4D4D4D"/>
          <w:lang w:val="en-US"/>
        </w:rPr>
      </w:pPr>
    </w:p>
    <w:p w14:paraId="1D6558B5" w14:textId="77777777" w:rsidR="006C6886" w:rsidRPr="006C6886" w:rsidRDefault="006C6886" w:rsidP="006C6886">
      <w:pPr>
        <w:pStyle w:val="BWBSchedule"/>
        <w:numPr>
          <w:ilvl w:val="0"/>
          <w:numId w:val="0"/>
        </w:numPr>
        <w:rPr>
          <w:rFonts w:ascii="OpenSans-Regular" w:eastAsia="Times New Roman" w:hAnsi="OpenSans-Regular"/>
          <w:b w:val="0"/>
          <w:color w:val="4D4D4D"/>
          <w:sz w:val="22"/>
          <w:lang w:val="en-US"/>
        </w:rPr>
      </w:pPr>
      <w:r w:rsidRPr="006C6886">
        <w:rPr>
          <w:rFonts w:ascii="OpenSans-Regular" w:eastAsia="Times New Roman" w:hAnsi="OpenSans-Regular"/>
          <w:b w:val="0"/>
          <w:color w:val="4D4D4D"/>
          <w:sz w:val="22"/>
          <w:lang w:val="en-US"/>
        </w:rPr>
        <w:t>The two existing MarinTrust logo - RS Assured and RS Chain of Custody – are replaced with a single logo.</w:t>
      </w:r>
    </w:p>
    <w:p w14:paraId="5408DC9D" w14:textId="77777777" w:rsidR="006C6886" w:rsidRPr="006C6886" w:rsidRDefault="006C6886" w:rsidP="006C6886">
      <w:pPr>
        <w:rPr>
          <w:rFonts w:ascii="OpenSans-Regular" w:hAnsi="OpenSans-Regular"/>
          <w:color w:val="4D4D4D"/>
        </w:rPr>
      </w:pPr>
    </w:p>
    <w:p w14:paraId="73044A19" w14:textId="77777777" w:rsidR="006C6886" w:rsidRPr="006C6886" w:rsidRDefault="006C6886" w:rsidP="006C6886">
      <w:pPr>
        <w:rPr>
          <w:rFonts w:ascii="OpenSans-Regular" w:hAnsi="OpenSans-Regular"/>
          <w:color w:val="4D4D4D"/>
        </w:rPr>
      </w:pPr>
    </w:p>
    <w:p w14:paraId="069BA3D6" w14:textId="0F7AB846" w:rsidR="006C6886" w:rsidRPr="006C6886" w:rsidRDefault="006C6886" w:rsidP="006C6886">
      <w:pPr>
        <w:pStyle w:val="BWBSchedule"/>
        <w:numPr>
          <w:ilvl w:val="0"/>
          <w:numId w:val="0"/>
        </w:numPr>
        <w:rPr>
          <w:rFonts w:ascii="OpenSans-Regular" w:hAnsi="OpenSans-Regular"/>
          <w:color w:val="4D4D4D"/>
          <w:sz w:val="22"/>
        </w:rPr>
      </w:pPr>
      <w:r w:rsidRPr="006C6886">
        <w:rPr>
          <w:rFonts w:ascii="OpenSans-Regular" w:hAnsi="OpenSans-Regular"/>
          <w:color w:val="4D4D4D"/>
          <w:sz w:val="22"/>
        </w:rPr>
        <w:t xml:space="preserve">        </w:t>
      </w:r>
      <w:r w:rsidRPr="006C6886">
        <w:rPr>
          <w:rFonts w:ascii="OpenSans-Regular" w:hAnsi="OpenSans-Regular"/>
          <w:noProof/>
          <w:color w:val="4D4D4D"/>
          <w:sz w:val="22"/>
        </w:rPr>
        <w:drawing>
          <wp:inline distT="0" distB="0" distL="0" distR="0" wp14:anchorId="6E8A9E70" wp14:editId="1A5813EB">
            <wp:extent cx="5211445" cy="1252855"/>
            <wp:effectExtent l="0" t="0" r="825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11445" cy="1252855"/>
                    </a:xfrm>
                    <a:prstGeom prst="rect">
                      <a:avLst/>
                    </a:prstGeom>
                    <a:noFill/>
                  </pic:spPr>
                </pic:pic>
              </a:graphicData>
            </a:graphic>
          </wp:inline>
        </w:drawing>
      </w:r>
    </w:p>
    <w:p w14:paraId="1BE8FADF" w14:textId="77777777" w:rsidR="006C6886" w:rsidRPr="006C6886" w:rsidRDefault="006C6886" w:rsidP="006C6886">
      <w:pPr>
        <w:pStyle w:val="BWBSchedule"/>
        <w:numPr>
          <w:ilvl w:val="0"/>
          <w:numId w:val="0"/>
        </w:numPr>
        <w:rPr>
          <w:rFonts w:ascii="OpenSans-Regular" w:hAnsi="OpenSans-Regular"/>
          <w:color w:val="4D4D4D"/>
          <w:sz w:val="22"/>
        </w:rPr>
      </w:pPr>
    </w:p>
    <w:p w14:paraId="53ED0458" w14:textId="77777777" w:rsidR="006C6886" w:rsidRPr="006C6886" w:rsidRDefault="006C6886" w:rsidP="006C6886">
      <w:pPr>
        <w:pStyle w:val="BWBSchedule"/>
        <w:numPr>
          <w:ilvl w:val="0"/>
          <w:numId w:val="0"/>
        </w:numPr>
        <w:rPr>
          <w:rFonts w:ascii="OpenSans-Regular" w:hAnsi="OpenSans-Regular"/>
          <w:b w:val="0"/>
          <w:bCs/>
          <w:color w:val="4D4D4D"/>
          <w:sz w:val="22"/>
          <w:lang w:val="en-US"/>
        </w:rPr>
      </w:pPr>
      <w:r w:rsidRPr="006C6886">
        <w:rPr>
          <w:rFonts w:ascii="OpenSans-Regular" w:hAnsi="OpenSans-Regular"/>
          <w:b w:val="0"/>
          <w:bCs/>
          <w:color w:val="4D4D4D"/>
          <w:sz w:val="22"/>
          <w:lang w:val="en-US"/>
        </w:rPr>
        <w:t xml:space="preserve">Accepted FIPs under the MarinTrust Improver Programme shall </w:t>
      </w:r>
      <w:r w:rsidRPr="006C6886">
        <w:rPr>
          <w:rFonts w:ascii="OpenSans-Regular" w:hAnsi="OpenSans-Regular"/>
          <w:color w:val="4D4D4D"/>
          <w:sz w:val="22"/>
          <w:u w:val="single"/>
          <w:lang w:val="en-US"/>
        </w:rPr>
        <w:t>not</w:t>
      </w:r>
      <w:r w:rsidRPr="006C6886">
        <w:rPr>
          <w:rFonts w:ascii="OpenSans-Regular" w:hAnsi="OpenSans-Regular"/>
          <w:b w:val="0"/>
          <w:bCs/>
          <w:color w:val="4D4D4D"/>
          <w:sz w:val="22"/>
          <w:lang w:val="en-US"/>
        </w:rPr>
        <w:t xml:space="preserve"> use the MarinTrust logo.</w:t>
      </w:r>
    </w:p>
    <w:p w14:paraId="46CC7AD0" w14:textId="77777777" w:rsidR="006C6886" w:rsidRPr="006C6886" w:rsidRDefault="006C6886" w:rsidP="006C6886">
      <w:pPr>
        <w:rPr>
          <w:rFonts w:ascii="OpenSans-Regular" w:eastAsia="Calibri" w:hAnsi="OpenSans-Regular" w:cs="Arial"/>
          <w:b/>
          <w:color w:val="4D4D4D"/>
          <w:lang w:val="en-US"/>
        </w:rPr>
      </w:pPr>
      <w:r w:rsidRPr="006C6886">
        <w:rPr>
          <w:rFonts w:ascii="OpenSans-Regular" w:eastAsia="Calibri" w:hAnsi="OpenSans-Regular" w:cs="Arial"/>
          <w:b/>
          <w:color w:val="4D4D4D"/>
          <w:lang w:val="en-US"/>
        </w:rPr>
        <w:t>Spelling</w:t>
      </w:r>
    </w:p>
    <w:p w14:paraId="2D90450C" w14:textId="77777777" w:rsidR="006C6886" w:rsidRPr="006C6886" w:rsidRDefault="006C6886" w:rsidP="006C6886">
      <w:pPr>
        <w:rPr>
          <w:rFonts w:ascii="OpenSans-Regular" w:eastAsia="Calibri" w:hAnsi="OpenSans-Regular" w:cs="Arial"/>
          <w:bCs/>
          <w:color w:val="4D4D4D"/>
          <w:lang w:val="en-US"/>
        </w:rPr>
      </w:pPr>
    </w:p>
    <w:p w14:paraId="12B59BC7" w14:textId="77777777" w:rsidR="006C6886" w:rsidRPr="006C6886" w:rsidRDefault="006C6886" w:rsidP="006C6886">
      <w:pPr>
        <w:rPr>
          <w:rFonts w:ascii="OpenSans-Regular" w:eastAsia="Calibri" w:hAnsi="OpenSans-Regular" w:cs="Arial"/>
          <w:bCs/>
          <w:color w:val="4D4D4D"/>
          <w:lang w:val="en-US"/>
        </w:rPr>
      </w:pPr>
      <w:r w:rsidRPr="006C6886">
        <w:rPr>
          <w:rFonts w:ascii="OpenSans-Regular" w:eastAsia="Calibri" w:hAnsi="OpenSans-Regular" w:cs="Arial"/>
          <w:bCs/>
          <w:color w:val="4D4D4D"/>
          <w:lang w:val="en-US"/>
        </w:rPr>
        <w:t xml:space="preserve">When used in plain text, MarinTrust spells without any space. </w:t>
      </w:r>
    </w:p>
    <w:p w14:paraId="5C25E088" w14:textId="77777777" w:rsidR="006C6886" w:rsidRPr="006C6886" w:rsidRDefault="006C6886" w:rsidP="006C6886">
      <w:pPr>
        <w:rPr>
          <w:rFonts w:ascii="OpenSans-Regular" w:eastAsia="Calibri" w:hAnsi="OpenSans-Regular" w:cs="Arial"/>
          <w:bCs/>
          <w:color w:val="4D4D4D"/>
          <w:lang w:val="en-US"/>
        </w:rPr>
      </w:pPr>
    </w:p>
    <w:p w14:paraId="3423A6EF" w14:textId="77777777" w:rsidR="006C6886" w:rsidRPr="006C6886" w:rsidRDefault="006C6886" w:rsidP="006C6886">
      <w:pPr>
        <w:rPr>
          <w:rFonts w:ascii="OpenSans-Regular" w:eastAsia="Calibri" w:hAnsi="OpenSans-Regular" w:cs="Arial"/>
          <w:bCs/>
          <w:color w:val="4D4D4D"/>
          <w:lang w:val="en-US"/>
        </w:rPr>
      </w:pPr>
      <w:r w:rsidRPr="006C6886">
        <w:rPr>
          <w:rFonts w:ascii="OpenSans-Regular" w:eastAsia="Calibri" w:hAnsi="OpenSans-Regular" w:cs="Arial"/>
          <w:bCs/>
          <w:color w:val="4D4D4D"/>
          <w:lang w:val="en-US"/>
        </w:rPr>
        <w:t>Both M (Marin) and T (Trust) have capital letters.</w:t>
      </w:r>
    </w:p>
    <w:p w14:paraId="56C7FD62" w14:textId="77777777" w:rsidR="006C6886" w:rsidRPr="006C6886" w:rsidRDefault="006C6886" w:rsidP="006C6886">
      <w:pPr>
        <w:rPr>
          <w:rFonts w:ascii="OpenSans-Regular" w:hAnsi="OpenSans-Regular"/>
          <w:color w:val="4D4D4D"/>
        </w:rPr>
      </w:pPr>
    </w:p>
    <w:p w14:paraId="51507B48" w14:textId="77777777" w:rsidR="006C6886" w:rsidRPr="006C6886" w:rsidRDefault="006C6886" w:rsidP="005F31B7">
      <w:pPr>
        <w:pStyle w:val="BWBLevel8"/>
        <w:numPr>
          <w:ilvl w:val="0"/>
          <w:numId w:val="0"/>
        </w:numPr>
        <w:jc w:val="center"/>
        <w:rPr>
          <w:rFonts w:ascii="OpenSans-Regular" w:hAnsi="OpenSans-Regular"/>
          <w:color w:val="4D4D4D"/>
          <w:sz w:val="22"/>
          <w:szCs w:val="22"/>
        </w:rPr>
      </w:pPr>
      <w:r w:rsidRPr="006C6886">
        <w:rPr>
          <w:rFonts w:ascii="OpenSans-Regular" w:hAnsi="OpenSans-Regular"/>
          <w:color w:val="4D4D4D"/>
          <w:sz w:val="22"/>
          <w:szCs w:val="22"/>
        </w:rPr>
        <w:br w:type="page"/>
      </w:r>
      <w:r w:rsidRPr="005F31B7">
        <w:rPr>
          <w:rFonts w:ascii="OpenSans-Regular" w:eastAsiaTheme="minorEastAsia" w:hAnsi="OpenSans-Regular" w:cs="OpenSans-Regular"/>
          <w:color w:val="1A9B8E"/>
          <w:sz w:val="48"/>
          <w:szCs w:val="48"/>
          <w:lang w:eastAsia="zh-CN"/>
        </w:rPr>
        <w:lastRenderedPageBreak/>
        <w:t>Schedule 3</w:t>
      </w:r>
    </w:p>
    <w:p w14:paraId="17965B77" w14:textId="77777777" w:rsidR="006C6886" w:rsidRPr="005F31B7" w:rsidRDefault="006C6886" w:rsidP="005F31B7">
      <w:pPr>
        <w:pStyle w:val="BWBLevel2"/>
        <w:numPr>
          <w:ilvl w:val="0"/>
          <w:numId w:val="0"/>
        </w:numPr>
        <w:jc w:val="center"/>
        <w:rPr>
          <w:rFonts w:ascii="OpenSans-Regular" w:hAnsi="OpenSans-Regular" w:cs="OpenSans-Regular"/>
          <w:color w:val="005A91"/>
          <w:sz w:val="36"/>
          <w:szCs w:val="36"/>
          <w:lang w:eastAsia="zh-CN"/>
        </w:rPr>
      </w:pPr>
      <w:r w:rsidRPr="005F31B7">
        <w:rPr>
          <w:rFonts w:ascii="OpenSans-Regular" w:hAnsi="OpenSans-Regular" w:cs="OpenSans-Regular"/>
          <w:color w:val="005A91"/>
          <w:sz w:val="36"/>
          <w:szCs w:val="36"/>
          <w:lang w:eastAsia="zh-CN"/>
        </w:rPr>
        <w:t>MarinTrust Claims Policy</w:t>
      </w:r>
    </w:p>
    <w:p w14:paraId="7E3FA3B1" w14:textId="77777777" w:rsidR="006C6886" w:rsidRPr="006C6886" w:rsidRDefault="006C6886" w:rsidP="006C6886">
      <w:pPr>
        <w:pStyle w:val="BWBSchedule"/>
        <w:numPr>
          <w:ilvl w:val="0"/>
          <w:numId w:val="0"/>
        </w:numPr>
        <w:rPr>
          <w:rFonts w:ascii="OpenSans-Regular" w:hAnsi="OpenSans-Regular"/>
          <w:color w:val="4D4D4D"/>
          <w:sz w:val="22"/>
        </w:rPr>
      </w:pPr>
    </w:p>
    <w:p w14:paraId="6A77B7BB" w14:textId="77777777" w:rsidR="006C6886" w:rsidRPr="006C6886" w:rsidRDefault="006C6886" w:rsidP="006C6886">
      <w:pPr>
        <w:pStyle w:val="BWBSchedule"/>
        <w:numPr>
          <w:ilvl w:val="0"/>
          <w:numId w:val="0"/>
        </w:numPr>
        <w:rPr>
          <w:rFonts w:ascii="OpenSans-Regular" w:hAnsi="OpenSans-Regular"/>
          <w:color w:val="4D4D4D"/>
          <w:sz w:val="22"/>
        </w:rPr>
      </w:pPr>
      <w:r w:rsidRPr="006C6886">
        <w:rPr>
          <w:rFonts w:ascii="OpenSans-Regular" w:hAnsi="OpenSans-Regular"/>
          <w:color w:val="4D4D4D"/>
          <w:sz w:val="22"/>
        </w:rPr>
        <w:t>For Users certified under the MarinTrust Standard</w:t>
      </w:r>
    </w:p>
    <w:p w14:paraId="0DD079A5" w14:textId="77777777" w:rsidR="006C6886" w:rsidRPr="006C6886" w:rsidRDefault="006C6886" w:rsidP="006C6886">
      <w:pPr>
        <w:pStyle w:val="BWBLevel1"/>
        <w:numPr>
          <w:ilvl w:val="0"/>
          <w:numId w:val="27"/>
        </w:numPr>
        <w:tabs>
          <w:tab w:val="clear" w:pos="720"/>
        </w:tabs>
        <w:jc w:val="left"/>
        <w:rPr>
          <w:rFonts w:ascii="OpenSans-Regular" w:hAnsi="OpenSans-Regular" w:cs="Arial"/>
          <w:color w:val="4D4D4D"/>
          <w:sz w:val="22"/>
          <w:szCs w:val="22"/>
          <w:lang w:eastAsia="en-GB"/>
        </w:rPr>
      </w:pPr>
      <w:r w:rsidRPr="006C6886">
        <w:rPr>
          <w:rFonts w:ascii="OpenSans-Regular" w:hAnsi="OpenSans-Regular" w:cs="Arial"/>
          <w:color w:val="4D4D4D"/>
          <w:sz w:val="22"/>
          <w:szCs w:val="22"/>
        </w:rPr>
        <w:t>In using the MarinTrust Branding, the User shall:</w:t>
      </w:r>
    </w:p>
    <w:p w14:paraId="11D77A53" w14:textId="77777777" w:rsidR="006C6886" w:rsidRPr="006C6886" w:rsidRDefault="006C6886" w:rsidP="006C6886">
      <w:pPr>
        <w:pStyle w:val="BWBLevel2"/>
        <w:numPr>
          <w:ilvl w:val="1"/>
          <w:numId w:val="27"/>
        </w:numPr>
        <w:ind w:left="567" w:hanging="567"/>
        <w:rPr>
          <w:rFonts w:ascii="OpenSans-Regular" w:hAnsi="OpenSans-Regular" w:cs="Arial"/>
          <w:color w:val="4D4D4D"/>
          <w:sz w:val="22"/>
        </w:rPr>
      </w:pPr>
      <w:r w:rsidRPr="006C6886">
        <w:rPr>
          <w:rFonts w:ascii="OpenSans-Regular" w:hAnsi="OpenSans-Regular" w:cs="Arial"/>
          <w:color w:val="4D4D4D"/>
          <w:sz w:val="22"/>
        </w:rPr>
        <w:t xml:space="preserve">only use the MarinTrust Branding in connection marine ingredient products (such as fishmeal and fish oil) that have be produced from plants that have been certified under the MarinTrust Programme and which appear in the list of certified fishmeal plants on the MarinTrust website (which may be changed and updated from time to time). </w:t>
      </w:r>
    </w:p>
    <w:p w14:paraId="127C6B4B" w14:textId="77777777" w:rsidR="006C6886" w:rsidRPr="006C6886" w:rsidRDefault="006C6886" w:rsidP="006C6886">
      <w:pPr>
        <w:pStyle w:val="BWBLevel2"/>
        <w:numPr>
          <w:ilvl w:val="1"/>
          <w:numId w:val="27"/>
        </w:numPr>
        <w:ind w:left="567" w:hanging="567"/>
        <w:rPr>
          <w:rFonts w:ascii="OpenSans-Regular" w:hAnsi="OpenSans-Regular" w:cs="Arial"/>
          <w:color w:val="4D4D4D"/>
          <w:sz w:val="22"/>
        </w:rPr>
      </w:pPr>
      <w:r w:rsidRPr="006C6886">
        <w:rPr>
          <w:rFonts w:ascii="OpenSans-Regular" w:hAnsi="OpenSans-Regular" w:cs="Arial"/>
          <w:color w:val="4D4D4D"/>
          <w:sz w:val="22"/>
        </w:rPr>
        <w:t>be permitted to use the MarinTrust Branding on packaging material and associated products providing that such products have come from factories that are certified under the MarinTrust Programme and that they use raw material that has been approved by MarinTrust;</w:t>
      </w:r>
    </w:p>
    <w:p w14:paraId="4A2CC502" w14:textId="77777777" w:rsidR="006C6886" w:rsidRPr="006C6886" w:rsidRDefault="006C6886" w:rsidP="006C6886">
      <w:pPr>
        <w:pStyle w:val="BWBLevel2"/>
        <w:numPr>
          <w:ilvl w:val="1"/>
          <w:numId w:val="27"/>
        </w:numPr>
        <w:ind w:left="567" w:hanging="567"/>
        <w:rPr>
          <w:rFonts w:ascii="OpenSans-Regular" w:hAnsi="OpenSans-Regular" w:cs="Arial"/>
          <w:color w:val="4D4D4D"/>
          <w:sz w:val="22"/>
        </w:rPr>
      </w:pPr>
      <w:r w:rsidRPr="006C6886">
        <w:rPr>
          <w:rFonts w:ascii="OpenSans-Regular" w:hAnsi="OpenSans-Regular" w:cs="Arial"/>
          <w:color w:val="4D4D4D"/>
          <w:sz w:val="22"/>
          <w:lang w:eastAsia="en-GB"/>
        </w:rPr>
        <w:t xml:space="preserve">be permitted to use the </w:t>
      </w:r>
      <w:r w:rsidRPr="006C6886">
        <w:rPr>
          <w:rFonts w:ascii="OpenSans-Regular" w:hAnsi="OpenSans-Regular" w:cs="Arial"/>
          <w:color w:val="4D4D4D"/>
          <w:sz w:val="22"/>
        </w:rPr>
        <w:t>MarinTrust</w:t>
      </w:r>
      <w:r w:rsidRPr="006C6886">
        <w:rPr>
          <w:rFonts w:ascii="OpenSans-Regular" w:hAnsi="OpenSans-Regular" w:cs="Arial"/>
          <w:color w:val="4D4D4D"/>
          <w:sz w:val="22"/>
          <w:lang w:eastAsia="en-GB"/>
        </w:rPr>
        <w:t xml:space="preserve"> Branding on the premises of the User’s factory to demonstrate its compliance to the </w:t>
      </w:r>
      <w:r w:rsidRPr="006C6886">
        <w:rPr>
          <w:rFonts w:ascii="OpenSans-Regular" w:hAnsi="OpenSans-Regular" w:cs="Arial"/>
          <w:color w:val="4D4D4D"/>
          <w:sz w:val="22"/>
        </w:rPr>
        <w:t>MarinTrust</w:t>
      </w:r>
      <w:r w:rsidRPr="006C6886">
        <w:rPr>
          <w:rFonts w:ascii="OpenSans-Regular" w:hAnsi="OpenSans-Regular" w:cs="Arial"/>
          <w:color w:val="4D4D4D"/>
          <w:sz w:val="22"/>
          <w:lang w:eastAsia="en-GB"/>
        </w:rPr>
        <w:t xml:space="preserve"> Programme, providing that the factory remains certified under the </w:t>
      </w:r>
      <w:r w:rsidRPr="006C6886">
        <w:rPr>
          <w:rFonts w:ascii="OpenSans-Regular" w:hAnsi="OpenSans-Regular" w:cs="Arial"/>
          <w:color w:val="4D4D4D"/>
          <w:sz w:val="22"/>
        </w:rPr>
        <w:t>MarinTrust</w:t>
      </w:r>
      <w:r w:rsidRPr="006C6886">
        <w:rPr>
          <w:rFonts w:ascii="OpenSans-Regular" w:hAnsi="OpenSans-Regular" w:cs="Arial"/>
          <w:color w:val="4D4D4D"/>
          <w:sz w:val="22"/>
          <w:lang w:eastAsia="en-GB"/>
        </w:rPr>
        <w:t xml:space="preserve"> Programme</w:t>
      </w:r>
    </w:p>
    <w:p w14:paraId="328EB060" w14:textId="77777777" w:rsidR="006C6886" w:rsidRPr="006C6886" w:rsidRDefault="006C6886" w:rsidP="006C6886">
      <w:pPr>
        <w:pStyle w:val="BWBLevel2"/>
        <w:numPr>
          <w:ilvl w:val="1"/>
          <w:numId w:val="27"/>
        </w:numPr>
        <w:ind w:left="567" w:hanging="567"/>
        <w:rPr>
          <w:rFonts w:ascii="OpenSans-Regular" w:hAnsi="OpenSans-Regular" w:cs="Arial"/>
          <w:color w:val="4D4D4D"/>
          <w:sz w:val="22"/>
        </w:rPr>
      </w:pPr>
      <w:r w:rsidRPr="006C6886">
        <w:rPr>
          <w:rFonts w:ascii="OpenSans-Regular" w:hAnsi="OpenSans-Regular" w:cs="Arial"/>
          <w:color w:val="4D4D4D"/>
          <w:sz w:val="22"/>
          <w:lang w:eastAsia="en-GB"/>
        </w:rPr>
        <w:t xml:space="preserve">be permitted to display the </w:t>
      </w:r>
      <w:r w:rsidRPr="006C6886">
        <w:rPr>
          <w:rFonts w:ascii="OpenSans-Regular" w:hAnsi="OpenSans-Regular" w:cs="Arial"/>
          <w:color w:val="4D4D4D"/>
          <w:sz w:val="22"/>
        </w:rPr>
        <w:t>MarinTrust</w:t>
      </w:r>
      <w:r w:rsidRPr="006C6886">
        <w:rPr>
          <w:rFonts w:ascii="OpenSans-Regular" w:hAnsi="OpenSans-Regular" w:cs="Arial"/>
          <w:color w:val="4D4D4D"/>
          <w:sz w:val="22"/>
          <w:lang w:eastAsia="en-GB"/>
        </w:rPr>
        <w:t xml:space="preserve"> Branding in non-production facilities (such as office headquarters) providing that such display does not give the impression that the company as a whole has been approved under the </w:t>
      </w:r>
      <w:r w:rsidRPr="006C6886">
        <w:rPr>
          <w:rFonts w:ascii="OpenSans-Regular" w:hAnsi="OpenSans-Regular" w:cs="Arial"/>
          <w:color w:val="4D4D4D"/>
          <w:sz w:val="22"/>
        </w:rPr>
        <w:t>MarinTrust</w:t>
      </w:r>
      <w:r w:rsidRPr="006C6886">
        <w:rPr>
          <w:rFonts w:ascii="OpenSans-Regular" w:hAnsi="OpenSans-Regular" w:cs="Arial"/>
          <w:color w:val="4D4D4D"/>
          <w:sz w:val="22"/>
          <w:lang w:eastAsia="en-GB"/>
        </w:rPr>
        <w:t xml:space="preserve"> Programme</w:t>
      </w:r>
    </w:p>
    <w:p w14:paraId="271113C4" w14:textId="77777777" w:rsidR="006C6886" w:rsidRPr="006C6886" w:rsidRDefault="006C6886" w:rsidP="006C6886">
      <w:pPr>
        <w:pStyle w:val="BWBLevel2"/>
        <w:numPr>
          <w:ilvl w:val="1"/>
          <w:numId w:val="27"/>
        </w:numPr>
        <w:ind w:left="567" w:hanging="567"/>
        <w:rPr>
          <w:rFonts w:ascii="OpenSans-Regular" w:hAnsi="OpenSans-Regular" w:cs="Arial"/>
          <w:color w:val="4D4D4D"/>
          <w:sz w:val="22"/>
        </w:rPr>
      </w:pPr>
      <w:r w:rsidRPr="006C6886">
        <w:rPr>
          <w:rFonts w:ascii="OpenSans-Regular" w:hAnsi="OpenSans-Regular" w:cs="Arial"/>
          <w:color w:val="4D4D4D"/>
          <w:sz w:val="22"/>
          <w:lang w:eastAsia="en-GB"/>
        </w:rPr>
        <w:t xml:space="preserve">ensure that the </w:t>
      </w:r>
      <w:r w:rsidRPr="006C6886">
        <w:rPr>
          <w:rFonts w:ascii="OpenSans-Regular" w:hAnsi="OpenSans-Regular" w:cs="Arial"/>
          <w:color w:val="4D4D4D"/>
          <w:sz w:val="22"/>
        </w:rPr>
        <w:t>MarinTrust</w:t>
      </w:r>
      <w:r w:rsidRPr="006C6886">
        <w:rPr>
          <w:rFonts w:ascii="OpenSans-Regular" w:hAnsi="OpenSans-Regular" w:cs="Arial"/>
          <w:color w:val="4D4D4D"/>
          <w:sz w:val="22"/>
          <w:lang w:eastAsia="en-GB"/>
        </w:rPr>
        <w:t xml:space="preserve"> Branding is not displayed in any production facilities that are not certified under the </w:t>
      </w:r>
      <w:r w:rsidRPr="006C6886">
        <w:rPr>
          <w:rFonts w:ascii="OpenSans-Regular" w:hAnsi="OpenSans-Regular" w:cs="Arial"/>
          <w:color w:val="4D4D4D"/>
          <w:sz w:val="22"/>
        </w:rPr>
        <w:t>MarinTrust</w:t>
      </w:r>
      <w:r w:rsidRPr="006C6886">
        <w:rPr>
          <w:rFonts w:ascii="OpenSans-Regular" w:hAnsi="OpenSans-Regular" w:cs="Arial"/>
          <w:color w:val="4D4D4D"/>
          <w:sz w:val="22"/>
          <w:lang w:eastAsia="en-GB"/>
        </w:rPr>
        <w:t xml:space="preserve"> Programme;</w:t>
      </w:r>
    </w:p>
    <w:p w14:paraId="55300538" w14:textId="77777777" w:rsidR="006C6886" w:rsidRPr="006C6886" w:rsidRDefault="006C6886" w:rsidP="006C6886">
      <w:pPr>
        <w:pStyle w:val="BWBLevel1"/>
        <w:numPr>
          <w:ilvl w:val="0"/>
          <w:numId w:val="0"/>
        </w:numPr>
        <w:rPr>
          <w:rFonts w:ascii="OpenSans-Regular" w:hAnsi="OpenSans-Regular" w:cs="Arial"/>
          <w:color w:val="4D4D4D"/>
          <w:sz w:val="22"/>
          <w:szCs w:val="22"/>
        </w:rPr>
      </w:pPr>
      <w:r w:rsidRPr="006C6886">
        <w:rPr>
          <w:rFonts w:ascii="OpenSans-Regular" w:hAnsi="OpenSans-Regular" w:cs="Arial"/>
          <w:b/>
          <w:color w:val="4D4D4D"/>
          <w:sz w:val="22"/>
          <w:szCs w:val="22"/>
        </w:rPr>
        <w:t>For Users certified under the MarinTrust Chain of Custody Standard</w:t>
      </w:r>
    </w:p>
    <w:p w14:paraId="2E4505F8" w14:textId="77777777" w:rsidR="006C6886" w:rsidRPr="006C6886" w:rsidRDefault="006C6886" w:rsidP="006C6886">
      <w:pPr>
        <w:pStyle w:val="BWBLevel1"/>
        <w:numPr>
          <w:ilvl w:val="0"/>
          <w:numId w:val="27"/>
        </w:numPr>
        <w:rPr>
          <w:rFonts w:ascii="OpenSans-Regular" w:hAnsi="OpenSans-Regular" w:cs="Arial"/>
          <w:color w:val="4D4D4D"/>
          <w:sz w:val="22"/>
          <w:szCs w:val="22"/>
        </w:rPr>
      </w:pPr>
      <w:r w:rsidRPr="006C6886">
        <w:rPr>
          <w:rFonts w:ascii="OpenSans-Regular" w:hAnsi="OpenSans-Regular" w:cs="Arial"/>
          <w:color w:val="4D4D4D"/>
          <w:sz w:val="22"/>
          <w:szCs w:val="22"/>
        </w:rPr>
        <w:t>In using the MarinTrust Branding, the User shall:</w:t>
      </w:r>
    </w:p>
    <w:p w14:paraId="2902BFA8" w14:textId="77777777" w:rsidR="006C6886" w:rsidRPr="006C6886" w:rsidRDefault="006C6886" w:rsidP="006C6886">
      <w:pPr>
        <w:pStyle w:val="BWBLevel2"/>
        <w:numPr>
          <w:ilvl w:val="1"/>
          <w:numId w:val="27"/>
        </w:numPr>
        <w:ind w:left="720"/>
        <w:rPr>
          <w:rFonts w:ascii="OpenSans-Regular" w:hAnsi="OpenSans-Regular" w:cs="Arial"/>
          <w:color w:val="4D4D4D"/>
          <w:sz w:val="22"/>
        </w:rPr>
      </w:pPr>
      <w:r w:rsidRPr="006C6886">
        <w:rPr>
          <w:rFonts w:ascii="OpenSans-Regular" w:hAnsi="OpenSans-Regular" w:cs="Arial"/>
          <w:color w:val="4D4D4D"/>
          <w:sz w:val="22"/>
        </w:rPr>
        <w:t xml:space="preserve">only use the MarinTrust Branding in connection with the fishmeal and fish oil from certified fishmeal plants expressly identified in the Chain of Custody certificate issued to the User; </w:t>
      </w:r>
    </w:p>
    <w:p w14:paraId="697F4B39" w14:textId="77777777" w:rsidR="006C6886" w:rsidRPr="006C6886" w:rsidRDefault="006C6886" w:rsidP="006C6886">
      <w:pPr>
        <w:pStyle w:val="BWBLevel2"/>
        <w:numPr>
          <w:ilvl w:val="1"/>
          <w:numId w:val="27"/>
        </w:numPr>
        <w:ind w:left="567" w:hanging="567"/>
        <w:rPr>
          <w:rFonts w:ascii="OpenSans-Regular" w:hAnsi="OpenSans-Regular" w:cs="Arial"/>
          <w:color w:val="4D4D4D"/>
          <w:sz w:val="22"/>
        </w:rPr>
      </w:pPr>
      <w:r w:rsidRPr="006C6886">
        <w:rPr>
          <w:rFonts w:ascii="OpenSans-Regular" w:hAnsi="OpenSans-Regular" w:cs="Arial"/>
          <w:color w:val="4D4D4D"/>
          <w:sz w:val="22"/>
        </w:rPr>
        <w:t>only use the MarinTrust Branding in connection with connection marine ingredient products (such as fishmeal and fish oil) from a certified plant only if its entire supply chain from the certified factory has received a Chain of Custody certificate;</w:t>
      </w:r>
    </w:p>
    <w:p w14:paraId="5375B694" w14:textId="77777777" w:rsidR="006C6886" w:rsidRPr="006C6886" w:rsidRDefault="006C6886" w:rsidP="006C6886">
      <w:pPr>
        <w:pStyle w:val="BWBLevel2"/>
        <w:numPr>
          <w:ilvl w:val="1"/>
          <w:numId w:val="27"/>
        </w:numPr>
        <w:ind w:left="567"/>
        <w:rPr>
          <w:rFonts w:ascii="OpenSans-Regular" w:hAnsi="OpenSans-Regular" w:cs="Arial"/>
          <w:color w:val="4D4D4D"/>
          <w:sz w:val="22"/>
        </w:rPr>
      </w:pPr>
      <w:r w:rsidRPr="006C6886">
        <w:rPr>
          <w:rFonts w:ascii="OpenSans-Regular" w:hAnsi="OpenSans-Regular" w:cs="Arial"/>
          <w:color w:val="4D4D4D"/>
          <w:sz w:val="22"/>
        </w:rPr>
        <w:t>not use the MarinTrust Branding in connection with combined or prepared products unless all the fishmeal or fish oil in such products is from a certified MarinTrust factory and is from a fully certified supply chain;</w:t>
      </w:r>
    </w:p>
    <w:p w14:paraId="65EA22AE" w14:textId="77777777" w:rsidR="006C6886" w:rsidRPr="006C6886" w:rsidRDefault="006C6886" w:rsidP="006C6886">
      <w:pPr>
        <w:pStyle w:val="BWBLevel2"/>
        <w:numPr>
          <w:ilvl w:val="1"/>
          <w:numId w:val="27"/>
        </w:numPr>
        <w:ind w:left="567" w:hanging="567"/>
        <w:rPr>
          <w:rFonts w:ascii="OpenSans-Regular" w:hAnsi="OpenSans-Regular" w:cs="Arial"/>
          <w:color w:val="4D4D4D"/>
          <w:sz w:val="22"/>
        </w:rPr>
      </w:pPr>
      <w:r w:rsidRPr="006C6886">
        <w:rPr>
          <w:rFonts w:ascii="OpenSans-Regular" w:hAnsi="OpenSans-Regular" w:cs="Arial"/>
          <w:color w:val="4D4D4D"/>
          <w:sz w:val="22"/>
        </w:rPr>
        <w:t>be permitted to use the MarinTrust Branding on packaging material and associated products providing that such products have come from factories that are certified under the MarinTrust Programme and that they use raw material that has been approved by MarinTrust;</w:t>
      </w:r>
    </w:p>
    <w:p w14:paraId="62416206" w14:textId="77777777" w:rsidR="006C6886" w:rsidRPr="006C6886" w:rsidRDefault="006C6886" w:rsidP="006C6886">
      <w:pPr>
        <w:pStyle w:val="BWBLevel2"/>
        <w:numPr>
          <w:ilvl w:val="1"/>
          <w:numId w:val="27"/>
        </w:numPr>
        <w:ind w:left="567" w:hanging="567"/>
        <w:rPr>
          <w:rFonts w:ascii="OpenSans-Regular" w:hAnsi="OpenSans-Regular" w:cs="Arial"/>
          <w:color w:val="4D4D4D"/>
          <w:sz w:val="22"/>
        </w:rPr>
      </w:pPr>
      <w:r w:rsidRPr="006C6886">
        <w:rPr>
          <w:rFonts w:ascii="OpenSans-Regular" w:hAnsi="OpenSans-Regular" w:cs="Arial"/>
          <w:color w:val="4D4D4D"/>
          <w:sz w:val="22"/>
          <w:lang w:eastAsia="en-GB"/>
        </w:rPr>
        <w:lastRenderedPageBreak/>
        <w:t xml:space="preserve">be permitted to use the </w:t>
      </w:r>
      <w:r w:rsidRPr="006C6886">
        <w:rPr>
          <w:rFonts w:ascii="OpenSans-Regular" w:hAnsi="OpenSans-Regular" w:cs="Arial"/>
          <w:color w:val="4D4D4D"/>
          <w:sz w:val="22"/>
        </w:rPr>
        <w:t>MarinTrust</w:t>
      </w:r>
      <w:r w:rsidRPr="006C6886">
        <w:rPr>
          <w:rFonts w:ascii="OpenSans-Regular" w:hAnsi="OpenSans-Regular" w:cs="Arial"/>
          <w:color w:val="4D4D4D"/>
          <w:sz w:val="22"/>
          <w:lang w:eastAsia="en-GB"/>
        </w:rPr>
        <w:t xml:space="preserve"> Branding on the premises of the User’s factory to demonstrate its compliance to the </w:t>
      </w:r>
      <w:r w:rsidRPr="006C6886">
        <w:rPr>
          <w:rFonts w:ascii="OpenSans-Regular" w:hAnsi="OpenSans-Regular" w:cs="Arial"/>
          <w:color w:val="4D4D4D"/>
          <w:sz w:val="22"/>
        </w:rPr>
        <w:t>MarinTrust</w:t>
      </w:r>
      <w:r w:rsidRPr="006C6886">
        <w:rPr>
          <w:rFonts w:ascii="OpenSans-Regular" w:hAnsi="OpenSans-Regular" w:cs="Arial"/>
          <w:color w:val="4D4D4D"/>
          <w:sz w:val="22"/>
          <w:lang w:eastAsia="en-GB"/>
        </w:rPr>
        <w:t xml:space="preserve"> Programme, providing that the factory remains certified under the </w:t>
      </w:r>
      <w:r w:rsidRPr="006C6886">
        <w:rPr>
          <w:rFonts w:ascii="OpenSans-Regular" w:hAnsi="OpenSans-Regular" w:cs="Arial"/>
          <w:color w:val="4D4D4D"/>
          <w:sz w:val="22"/>
        </w:rPr>
        <w:t>MarinTrust</w:t>
      </w:r>
      <w:r w:rsidRPr="006C6886">
        <w:rPr>
          <w:rFonts w:ascii="OpenSans-Regular" w:hAnsi="OpenSans-Regular" w:cs="Arial"/>
          <w:color w:val="4D4D4D"/>
          <w:sz w:val="22"/>
          <w:lang w:eastAsia="en-GB"/>
        </w:rPr>
        <w:t xml:space="preserve"> Programme</w:t>
      </w:r>
    </w:p>
    <w:p w14:paraId="015A60D7" w14:textId="77777777" w:rsidR="006C6886" w:rsidRPr="006C6886" w:rsidRDefault="006C6886" w:rsidP="006C6886">
      <w:pPr>
        <w:pStyle w:val="BWBLevel2"/>
        <w:numPr>
          <w:ilvl w:val="1"/>
          <w:numId w:val="27"/>
        </w:numPr>
        <w:ind w:left="567" w:hanging="567"/>
        <w:rPr>
          <w:rFonts w:ascii="OpenSans-Regular" w:hAnsi="OpenSans-Regular" w:cs="Arial"/>
          <w:color w:val="4D4D4D"/>
          <w:sz w:val="22"/>
        </w:rPr>
      </w:pPr>
      <w:r w:rsidRPr="006C6886">
        <w:rPr>
          <w:rFonts w:ascii="OpenSans-Regular" w:hAnsi="OpenSans-Regular" w:cs="Arial"/>
          <w:color w:val="4D4D4D"/>
          <w:sz w:val="22"/>
          <w:lang w:eastAsia="en-GB"/>
        </w:rPr>
        <w:t xml:space="preserve">be permitted to display the MarinTrust Branding in non-production facilities (such as office headquarters) providing that such display does not give the impression that the company as a whole has been approved under the </w:t>
      </w:r>
      <w:r w:rsidRPr="006C6886">
        <w:rPr>
          <w:rFonts w:ascii="OpenSans-Regular" w:hAnsi="OpenSans-Regular" w:cs="Arial"/>
          <w:color w:val="4D4D4D"/>
          <w:sz w:val="22"/>
        </w:rPr>
        <w:t>MarinTrust</w:t>
      </w:r>
      <w:r w:rsidRPr="006C6886">
        <w:rPr>
          <w:rFonts w:ascii="OpenSans-Regular" w:hAnsi="OpenSans-Regular" w:cs="Arial"/>
          <w:color w:val="4D4D4D"/>
          <w:sz w:val="22"/>
          <w:lang w:eastAsia="en-GB"/>
        </w:rPr>
        <w:t xml:space="preserve"> Programme</w:t>
      </w:r>
    </w:p>
    <w:p w14:paraId="0341D7B9" w14:textId="77777777" w:rsidR="006C6886" w:rsidRPr="006C6886" w:rsidRDefault="006C6886" w:rsidP="006C6886">
      <w:pPr>
        <w:pStyle w:val="BWBLevel2"/>
        <w:numPr>
          <w:ilvl w:val="1"/>
          <w:numId w:val="27"/>
        </w:numPr>
        <w:ind w:left="567" w:hanging="567"/>
        <w:rPr>
          <w:rFonts w:ascii="OpenSans-Regular" w:hAnsi="OpenSans-Regular" w:cs="Arial"/>
          <w:color w:val="4D4D4D"/>
          <w:sz w:val="22"/>
        </w:rPr>
      </w:pPr>
      <w:r w:rsidRPr="006C6886">
        <w:rPr>
          <w:rFonts w:ascii="OpenSans-Regular" w:hAnsi="OpenSans-Regular" w:cs="Arial"/>
          <w:color w:val="4D4D4D"/>
          <w:sz w:val="22"/>
          <w:lang w:eastAsia="en-GB"/>
        </w:rPr>
        <w:t xml:space="preserve">ensure that the </w:t>
      </w:r>
      <w:r w:rsidRPr="006C6886">
        <w:rPr>
          <w:rFonts w:ascii="OpenSans-Regular" w:hAnsi="OpenSans-Regular" w:cs="Arial"/>
          <w:color w:val="4D4D4D"/>
          <w:sz w:val="22"/>
        </w:rPr>
        <w:t>MarinTrust</w:t>
      </w:r>
      <w:r w:rsidRPr="006C6886">
        <w:rPr>
          <w:rFonts w:ascii="OpenSans-Regular" w:hAnsi="OpenSans-Regular" w:cs="Arial"/>
          <w:color w:val="4D4D4D"/>
          <w:sz w:val="22"/>
          <w:lang w:eastAsia="en-GB"/>
        </w:rPr>
        <w:t xml:space="preserve"> Branding is not displayed in any production facilities that are not certified under the </w:t>
      </w:r>
      <w:r w:rsidRPr="006C6886">
        <w:rPr>
          <w:rFonts w:ascii="OpenSans-Regular" w:hAnsi="OpenSans-Regular" w:cs="Arial"/>
          <w:color w:val="4D4D4D"/>
          <w:sz w:val="22"/>
        </w:rPr>
        <w:t>MarinTrust</w:t>
      </w:r>
      <w:r w:rsidRPr="006C6886">
        <w:rPr>
          <w:rFonts w:ascii="OpenSans-Regular" w:hAnsi="OpenSans-Regular" w:cs="Arial"/>
          <w:color w:val="4D4D4D"/>
          <w:sz w:val="22"/>
          <w:lang w:eastAsia="en-GB"/>
        </w:rPr>
        <w:t xml:space="preserve"> Programme;</w:t>
      </w:r>
    </w:p>
    <w:p w14:paraId="0FFD8FDB" w14:textId="77777777" w:rsidR="006C6886" w:rsidRPr="006C6886" w:rsidRDefault="006C6886" w:rsidP="005F31B7">
      <w:pPr>
        <w:pStyle w:val="BWBLevel8"/>
        <w:numPr>
          <w:ilvl w:val="0"/>
          <w:numId w:val="0"/>
        </w:numPr>
        <w:jc w:val="center"/>
        <w:rPr>
          <w:rFonts w:ascii="OpenSans-Regular" w:hAnsi="OpenSans-Regular" w:cs="Arial"/>
          <w:b/>
          <w:color w:val="4D4D4D"/>
          <w:sz w:val="22"/>
          <w:szCs w:val="22"/>
        </w:rPr>
      </w:pPr>
      <w:r w:rsidRPr="006C6886">
        <w:rPr>
          <w:rFonts w:ascii="OpenSans-Regular" w:hAnsi="OpenSans-Regular"/>
          <w:color w:val="4D4D4D"/>
          <w:sz w:val="22"/>
          <w:szCs w:val="22"/>
          <w:highlight w:val="yellow"/>
        </w:rPr>
        <w:br w:type="page"/>
      </w:r>
      <w:r w:rsidRPr="005F31B7">
        <w:rPr>
          <w:rFonts w:ascii="OpenSans-Regular" w:eastAsiaTheme="minorEastAsia" w:hAnsi="OpenSans-Regular" w:cs="OpenSans-Regular"/>
          <w:color w:val="1A9B8E"/>
          <w:sz w:val="48"/>
          <w:szCs w:val="48"/>
          <w:lang w:eastAsia="zh-CN"/>
        </w:rPr>
        <w:lastRenderedPageBreak/>
        <w:t>Schedule 4</w:t>
      </w:r>
    </w:p>
    <w:p w14:paraId="0D8473A7" w14:textId="77777777" w:rsidR="006C6886" w:rsidRPr="005F31B7" w:rsidRDefault="006C6886" w:rsidP="005F31B7">
      <w:pPr>
        <w:pStyle w:val="BWBLevel2"/>
        <w:numPr>
          <w:ilvl w:val="0"/>
          <w:numId w:val="0"/>
        </w:numPr>
        <w:jc w:val="center"/>
        <w:rPr>
          <w:rFonts w:ascii="OpenSans-Regular" w:hAnsi="OpenSans-Regular" w:cs="OpenSans-Regular"/>
          <w:color w:val="005A91"/>
          <w:sz w:val="36"/>
          <w:szCs w:val="36"/>
          <w:lang w:eastAsia="zh-CN"/>
        </w:rPr>
      </w:pPr>
      <w:r w:rsidRPr="005F31B7">
        <w:rPr>
          <w:rFonts w:ascii="OpenSans-Regular" w:hAnsi="OpenSans-Regular" w:cs="OpenSans-Regular"/>
          <w:color w:val="005A91"/>
          <w:sz w:val="36"/>
          <w:szCs w:val="36"/>
          <w:lang w:eastAsia="zh-CN"/>
        </w:rPr>
        <w:t>Example MarinTrust Statements</w:t>
      </w:r>
    </w:p>
    <w:p w14:paraId="2D558381" w14:textId="77777777" w:rsidR="006C6886" w:rsidRPr="006C6886" w:rsidRDefault="006C6886" w:rsidP="006C6886">
      <w:pPr>
        <w:pStyle w:val="BWBLevel2"/>
        <w:numPr>
          <w:ilvl w:val="0"/>
          <w:numId w:val="0"/>
        </w:numPr>
        <w:ind w:left="1004"/>
        <w:jc w:val="center"/>
        <w:rPr>
          <w:rFonts w:ascii="OpenSans-Regular" w:hAnsi="OpenSans-Regular"/>
          <w:b/>
          <w:color w:val="4D4D4D"/>
          <w:sz w:val="22"/>
        </w:rPr>
      </w:pPr>
    </w:p>
    <w:p w14:paraId="44A2C60A" w14:textId="77777777" w:rsidR="006C6886" w:rsidRPr="006C6886" w:rsidRDefault="006C6886" w:rsidP="006C6886">
      <w:pPr>
        <w:pStyle w:val="BWBLevel2"/>
        <w:numPr>
          <w:ilvl w:val="0"/>
          <w:numId w:val="0"/>
        </w:numPr>
        <w:jc w:val="left"/>
        <w:rPr>
          <w:rFonts w:ascii="OpenSans-Regular" w:hAnsi="OpenSans-Regular" w:cs="Arial"/>
          <w:b/>
          <w:color w:val="4D4D4D"/>
          <w:sz w:val="22"/>
        </w:rPr>
      </w:pPr>
      <w:r w:rsidRPr="006C6886">
        <w:rPr>
          <w:rFonts w:ascii="OpenSans-Regular" w:hAnsi="OpenSans-Regular" w:cs="Arial"/>
          <w:b/>
          <w:color w:val="4D4D4D"/>
          <w:sz w:val="22"/>
        </w:rPr>
        <w:t xml:space="preserve">Example MarinTrust Statements where the User is certified under the </w:t>
      </w:r>
      <w:r w:rsidRPr="006C6886">
        <w:rPr>
          <w:rFonts w:ascii="OpenSans-Regular" w:hAnsi="OpenSans-Regular" w:cs="Arial"/>
          <w:b/>
          <w:bCs/>
          <w:color w:val="4D4D4D"/>
          <w:sz w:val="22"/>
        </w:rPr>
        <w:t>MarinTrust</w:t>
      </w:r>
      <w:r w:rsidRPr="006C6886">
        <w:rPr>
          <w:rFonts w:ascii="OpenSans-Regular" w:hAnsi="OpenSans-Regular" w:cs="Arial"/>
          <w:b/>
          <w:color w:val="4D4D4D"/>
          <w:sz w:val="22"/>
        </w:rPr>
        <w:t xml:space="preserve"> Standard:</w:t>
      </w:r>
    </w:p>
    <w:p w14:paraId="33944B7B" w14:textId="77777777" w:rsidR="006C6886" w:rsidRPr="00C43D9B" w:rsidRDefault="006C6886" w:rsidP="006C6886">
      <w:pPr>
        <w:pStyle w:val="BWBLevel2"/>
        <w:numPr>
          <w:ilvl w:val="0"/>
          <w:numId w:val="28"/>
        </w:numPr>
        <w:jc w:val="left"/>
        <w:rPr>
          <w:rFonts w:ascii="OpenSans-Regular" w:hAnsi="OpenSans-Regular"/>
          <w:color w:val="4D4D4D"/>
          <w:sz w:val="22"/>
          <w:lang w:eastAsia="en-GB"/>
        </w:rPr>
      </w:pPr>
      <w:r w:rsidRPr="00C43D9B">
        <w:rPr>
          <w:rFonts w:ascii="OpenSans-Regular" w:hAnsi="OpenSans-Regular" w:cs="Arial"/>
          <w:i/>
          <w:color w:val="4D4D4D"/>
          <w:sz w:val="22"/>
        </w:rPr>
        <w:t xml:space="preserve">[insert certified factory name] </w:t>
      </w:r>
      <w:r w:rsidRPr="00C43D9B">
        <w:rPr>
          <w:rFonts w:ascii="OpenSans-Regular" w:hAnsi="OpenSans-Regular" w:cs="Arial"/>
          <w:color w:val="4D4D4D"/>
          <w:sz w:val="22"/>
        </w:rPr>
        <w:t>is a MarinTrust certified site/factory;</w:t>
      </w:r>
    </w:p>
    <w:p w14:paraId="5B2087BF" w14:textId="77777777" w:rsidR="006C6886" w:rsidRPr="00C43D9B" w:rsidRDefault="006C6886" w:rsidP="006C6886">
      <w:pPr>
        <w:pStyle w:val="BWBLevel2"/>
        <w:numPr>
          <w:ilvl w:val="0"/>
          <w:numId w:val="28"/>
        </w:numPr>
        <w:jc w:val="left"/>
        <w:rPr>
          <w:rFonts w:ascii="OpenSans-Regular" w:hAnsi="OpenSans-Regular"/>
          <w:color w:val="4D4D4D"/>
          <w:sz w:val="22"/>
          <w:lang w:eastAsia="en-GB"/>
        </w:rPr>
      </w:pPr>
      <w:r w:rsidRPr="00C43D9B">
        <w:rPr>
          <w:rFonts w:ascii="OpenSans-Regular" w:hAnsi="OpenSans-Regular" w:cs="Arial"/>
          <w:i/>
          <w:color w:val="4D4D4D"/>
          <w:sz w:val="22"/>
        </w:rPr>
        <w:t>[insert certified ingredient ie Fishmeal, Fish Oil]</w:t>
      </w:r>
      <w:r w:rsidRPr="00C43D9B">
        <w:rPr>
          <w:rFonts w:ascii="OpenSans-Regular" w:hAnsi="OpenSans-Regular" w:cs="Arial"/>
          <w:color w:val="4D4D4D"/>
          <w:sz w:val="22"/>
        </w:rPr>
        <w:t xml:space="preserve"> comes from a MarinTrust certified site/factory that has been independently certified to the MarinTrust standard for the responsible production of Marine Ingredients </w:t>
      </w:r>
    </w:p>
    <w:p w14:paraId="6C3A20C1" w14:textId="41F0F742" w:rsidR="006C6886" w:rsidRPr="008B2586" w:rsidRDefault="006C6886" w:rsidP="008B2586">
      <w:pPr>
        <w:pStyle w:val="BWBLevel2"/>
        <w:numPr>
          <w:ilvl w:val="0"/>
          <w:numId w:val="28"/>
        </w:numPr>
        <w:jc w:val="left"/>
        <w:rPr>
          <w:rFonts w:ascii="OpenSans-Regular" w:hAnsi="OpenSans-Regular"/>
          <w:color w:val="4D4D4D"/>
          <w:sz w:val="22"/>
          <w:lang w:eastAsia="en-GB"/>
        </w:rPr>
      </w:pPr>
      <w:r w:rsidRPr="00C43D9B">
        <w:rPr>
          <w:rFonts w:ascii="OpenSans-Regular" w:hAnsi="OpenSans-Regular" w:cs="Arial"/>
          <w:color w:val="4D4D4D"/>
          <w:sz w:val="22"/>
        </w:rPr>
        <w:t xml:space="preserve">This </w:t>
      </w:r>
      <w:r w:rsidRPr="00C43D9B">
        <w:rPr>
          <w:rFonts w:ascii="OpenSans-Regular" w:hAnsi="OpenSans-Regular" w:cs="Arial"/>
          <w:i/>
          <w:color w:val="4D4D4D"/>
          <w:sz w:val="22"/>
        </w:rPr>
        <w:t xml:space="preserve">[insert certified ingredient ie Fishmeal, Fish Oil] </w:t>
      </w:r>
      <w:r w:rsidRPr="00C43D9B">
        <w:rPr>
          <w:rFonts w:ascii="OpenSans-Regular" w:hAnsi="OpenSans-Regular" w:cs="Arial"/>
          <w:color w:val="4D4D4D"/>
          <w:sz w:val="22"/>
        </w:rPr>
        <w:t xml:space="preserve">has met the MarinTrust standard for responsible supply of marine ingredients. </w:t>
      </w:r>
    </w:p>
    <w:p w14:paraId="0D0781D4" w14:textId="77777777" w:rsidR="006C6886" w:rsidRPr="00C43D9B" w:rsidRDefault="006C6886" w:rsidP="006C6886">
      <w:pPr>
        <w:pStyle w:val="BWBLevel2"/>
        <w:numPr>
          <w:ilvl w:val="0"/>
          <w:numId w:val="0"/>
        </w:numPr>
        <w:jc w:val="left"/>
        <w:rPr>
          <w:rFonts w:ascii="OpenSans-Regular" w:hAnsi="OpenSans-Regular" w:cs="Arial"/>
          <w:b/>
          <w:color w:val="4D4D4D"/>
          <w:sz w:val="22"/>
          <w:lang w:eastAsia="en-GB"/>
        </w:rPr>
      </w:pPr>
      <w:r w:rsidRPr="00C43D9B">
        <w:rPr>
          <w:rFonts w:ascii="OpenSans-Regular" w:hAnsi="OpenSans-Regular" w:cs="Arial"/>
          <w:b/>
          <w:color w:val="4D4D4D"/>
          <w:sz w:val="22"/>
        </w:rPr>
        <w:t>Example MarinTrust Statements where the User is certified under the MarinTrust Chain of Custody Standard</w:t>
      </w:r>
    </w:p>
    <w:p w14:paraId="740C6346" w14:textId="77777777" w:rsidR="006C6886" w:rsidRPr="00C43D9B" w:rsidRDefault="006C6886" w:rsidP="006C6886">
      <w:pPr>
        <w:pStyle w:val="BWBLevel2"/>
        <w:numPr>
          <w:ilvl w:val="0"/>
          <w:numId w:val="28"/>
        </w:numPr>
        <w:jc w:val="left"/>
        <w:rPr>
          <w:rFonts w:ascii="OpenSans-Regular" w:hAnsi="OpenSans-Regular" w:cs="Arial"/>
          <w:color w:val="4D4D4D"/>
          <w:sz w:val="22"/>
          <w:lang w:eastAsia="en-GB"/>
        </w:rPr>
      </w:pPr>
      <w:r w:rsidRPr="00C43D9B">
        <w:rPr>
          <w:rFonts w:ascii="OpenSans-Regular" w:hAnsi="OpenSans-Regular" w:cs="Arial"/>
          <w:i/>
          <w:color w:val="4D4D4D"/>
          <w:sz w:val="22"/>
        </w:rPr>
        <w:t>[insert certified company name]</w:t>
      </w:r>
      <w:r w:rsidRPr="00C43D9B">
        <w:rPr>
          <w:rFonts w:ascii="OpenSans-Regular" w:hAnsi="OpenSans-Regular" w:cs="Arial"/>
          <w:color w:val="4D4D4D"/>
          <w:sz w:val="22"/>
        </w:rPr>
        <w:t xml:space="preserve"> is MarinTrust Chain of Custody certified </w:t>
      </w:r>
    </w:p>
    <w:p w14:paraId="1A497CA7" w14:textId="77777777" w:rsidR="006C6886" w:rsidRPr="00C43D9B" w:rsidRDefault="006C6886" w:rsidP="006C6886">
      <w:pPr>
        <w:pStyle w:val="BWBLevel2"/>
        <w:numPr>
          <w:ilvl w:val="0"/>
          <w:numId w:val="28"/>
        </w:numPr>
        <w:jc w:val="left"/>
        <w:rPr>
          <w:rFonts w:ascii="OpenSans-Regular" w:hAnsi="OpenSans-Regular"/>
          <w:color w:val="4D4D4D"/>
          <w:sz w:val="22"/>
          <w:lang w:eastAsia="en-GB"/>
        </w:rPr>
      </w:pPr>
      <w:r w:rsidRPr="00C43D9B">
        <w:rPr>
          <w:rFonts w:ascii="OpenSans-Regular" w:hAnsi="OpenSans-Regular" w:cs="Arial"/>
          <w:i/>
          <w:color w:val="4D4D4D"/>
          <w:sz w:val="22"/>
        </w:rPr>
        <w:t>[insert certified ingredient ie Fishmeal, Fish Oil]</w:t>
      </w:r>
      <w:r w:rsidRPr="00C43D9B">
        <w:rPr>
          <w:rFonts w:ascii="OpenSans-Regular" w:hAnsi="OpenSans-Regular" w:cs="Arial"/>
          <w:color w:val="4D4D4D"/>
          <w:sz w:val="22"/>
        </w:rPr>
        <w:t xml:space="preserve"> comes from a MarinTrust CoC certified company that has been independently certified to the MarinTrust Chain of Custody standard for the responsible supply of Marine Ingredients;</w:t>
      </w:r>
    </w:p>
    <w:p w14:paraId="103FCED7" w14:textId="77777777" w:rsidR="006C6886" w:rsidRPr="006C6886" w:rsidRDefault="006C6886" w:rsidP="006C6886">
      <w:pPr>
        <w:pStyle w:val="BWBLevel2"/>
        <w:numPr>
          <w:ilvl w:val="0"/>
          <w:numId w:val="0"/>
        </w:numPr>
        <w:jc w:val="left"/>
        <w:rPr>
          <w:rFonts w:ascii="OpenSans-Regular" w:hAnsi="OpenSans-Regular" w:cs="Arial"/>
          <w:b/>
          <w:color w:val="4D4D4D"/>
          <w:sz w:val="22"/>
          <w:lang w:eastAsia="en-GB"/>
        </w:rPr>
      </w:pPr>
      <w:r w:rsidRPr="006C6886">
        <w:rPr>
          <w:rFonts w:ascii="OpenSans-Regular" w:hAnsi="OpenSans-Regular" w:cs="Arial"/>
          <w:b/>
          <w:color w:val="4D4D4D"/>
          <w:sz w:val="22"/>
        </w:rPr>
        <w:t>Example MarinTrust Statements where the User is accepted under the MarinTrust Improver Programme</w:t>
      </w:r>
    </w:p>
    <w:p w14:paraId="7AEEBC1C" w14:textId="77777777" w:rsidR="006C6886" w:rsidRPr="006C6886" w:rsidRDefault="006C6886" w:rsidP="006C6886">
      <w:pPr>
        <w:pStyle w:val="NoSpacing"/>
        <w:spacing w:line="276" w:lineRule="auto"/>
        <w:jc w:val="both"/>
        <w:rPr>
          <w:rFonts w:ascii="OpenSans-Regular" w:eastAsia="Times New Roman" w:hAnsi="OpenSans-Regular" w:cs="Arial"/>
          <w:color w:val="4D4D4D"/>
          <w:lang w:val="en-GB"/>
        </w:rPr>
      </w:pPr>
      <w:bookmarkStart w:id="20" w:name="_Hlk37067032"/>
      <w:r w:rsidRPr="006C6886">
        <w:rPr>
          <w:rFonts w:ascii="OpenSans-Regular" w:eastAsia="Times New Roman" w:hAnsi="OpenSans-Regular" w:cs="Arial"/>
          <w:color w:val="4D4D4D"/>
          <w:lang w:val="en-GB"/>
        </w:rPr>
        <w:t xml:space="preserve">Whilst those that are accepted onto the MarinTrust Improver Programme (MarinTrust IP) are not able to use the MarinTrust logo, they may sell products within the approved scope as MarinTrust Improver Programme material. </w:t>
      </w:r>
    </w:p>
    <w:p w14:paraId="33B36C3E" w14:textId="77777777" w:rsidR="006C6886" w:rsidRPr="006C6886" w:rsidRDefault="006C6886" w:rsidP="006C6886">
      <w:pPr>
        <w:pStyle w:val="NoSpacing"/>
        <w:spacing w:line="276" w:lineRule="auto"/>
        <w:jc w:val="both"/>
        <w:rPr>
          <w:rFonts w:ascii="OpenSans-Regular" w:eastAsia="Times New Roman" w:hAnsi="OpenSans-Regular" w:cs="Arial"/>
          <w:color w:val="4D4D4D"/>
          <w:lang w:val="en-GB"/>
        </w:rPr>
      </w:pPr>
    </w:p>
    <w:p w14:paraId="5D226C94" w14:textId="4FB5AC9A" w:rsidR="006C6886" w:rsidRDefault="006C6886" w:rsidP="008B2586">
      <w:pPr>
        <w:pStyle w:val="NoSpacing"/>
        <w:spacing w:line="276" w:lineRule="auto"/>
        <w:jc w:val="both"/>
        <w:rPr>
          <w:rFonts w:ascii="OpenSans-Regular" w:eastAsia="Times New Roman" w:hAnsi="OpenSans-Regular" w:cs="Arial"/>
          <w:color w:val="4D4D4D"/>
          <w:lang w:val="en-GB"/>
        </w:rPr>
      </w:pPr>
      <w:r w:rsidRPr="006C6886">
        <w:rPr>
          <w:rFonts w:ascii="OpenSans-Regular" w:eastAsia="Times New Roman" w:hAnsi="OpenSans-Regular" w:cs="Arial"/>
          <w:color w:val="4D4D4D"/>
          <w:lang w:val="en-GB"/>
        </w:rPr>
        <w:t xml:space="preserve">In order for a site to make an MarinTrust IP claim, a site must be listed in the MarinTrust Improver Programme Accepted Sites list on the MarinTrust website and they must also be listed as a stakeholder in an MarinTrust accepted Fishery Improvement Project (FIP) on the MarinTrust website. The species being used as </w:t>
      </w:r>
      <w:r w:rsidRPr="00C43D9B">
        <w:rPr>
          <w:rFonts w:ascii="OpenSans-Regular" w:eastAsia="Times New Roman" w:hAnsi="OpenSans-Regular" w:cs="Arial"/>
          <w:color w:val="4D4D4D"/>
          <w:lang w:val="en-GB"/>
        </w:rPr>
        <w:t>a raw material for the MarinTrust IP claim must also be listed within the relevant FIP scope on the MarinTrust website.</w:t>
      </w:r>
    </w:p>
    <w:p w14:paraId="07AB7D7F" w14:textId="77777777" w:rsidR="008B2586" w:rsidRPr="008B2586" w:rsidRDefault="008B2586" w:rsidP="008B2586">
      <w:pPr>
        <w:pStyle w:val="NoSpacing"/>
        <w:spacing w:line="276" w:lineRule="auto"/>
        <w:jc w:val="both"/>
        <w:rPr>
          <w:rFonts w:ascii="OpenSans-Regular" w:eastAsia="Times New Roman" w:hAnsi="OpenSans-Regular" w:cs="Arial"/>
          <w:color w:val="4D4D4D"/>
          <w:lang w:val="en-GB"/>
        </w:rPr>
      </w:pPr>
    </w:p>
    <w:p w14:paraId="0CAC4C4D" w14:textId="77777777" w:rsidR="006C6886" w:rsidRPr="00C43D9B" w:rsidRDefault="006C6886" w:rsidP="006C6886">
      <w:pPr>
        <w:pStyle w:val="BWBLevel2"/>
        <w:numPr>
          <w:ilvl w:val="0"/>
          <w:numId w:val="28"/>
        </w:numPr>
        <w:jc w:val="left"/>
        <w:rPr>
          <w:rFonts w:ascii="OpenSans-Regular" w:hAnsi="OpenSans-Regular" w:cs="Arial"/>
          <w:color w:val="4D4D4D"/>
          <w:sz w:val="22"/>
          <w:lang w:eastAsia="en-GB"/>
        </w:rPr>
      </w:pPr>
      <w:r w:rsidRPr="00C43D9B">
        <w:rPr>
          <w:rFonts w:ascii="OpenSans-Regular" w:hAnsi="OpenSans-Regular" w:cs="Arial"/>
          <w:i/>
          <w:color w:val="4D4D4D"/>
          <w:sz w:val="22"/>
        </w:rPr>
        <w:t>[insert accepted factory name]</w:t>
      </w:r>
      <w:r w:rsidRPr="00C43D9B">
        <w:rPr>
          <w:rFonts w:ascii="OpenSans-Regular" w:hAnsi="OpenSans-Regular" w:cs="Arial"/>
          <w:color w:val="4D4D4D"/>
          <w:sz w:val="22"/>
        </w:rPr>
        <w:t xml:space="preserve"> is a MarinTrust Improver Programme Accepted Site</w:t>
      </w:r>
    </w:p>
    <w:p w14:paraId="48F7D3FA" w14:textId="77777777" w:rsidR="006C6886" w:rsidRPr="00C43D9B" w:rsidRDefault="006C6886" w:rsidP="006C6886">
      <w:pPr>
        <w:pStyle w:val="BWBLevel2"/>
        <w:numPr>
          <w:ilvl w:val="0"/>
          <w:numId w:val="28"/>
        </w:numPr>
        <w:jc w:val="left"/>
        <w:rPr>
          <w:rFonts w:ascii="OpenSans-Regular" w:hAnsi="OpenSans-Regular"/>
          <w:color w:val="4D4D4D"/>
          <w:sz w:val="22"/>
          <w:lang w:eastAsia="en-GB"/>
        </w:rPr>
      </w:pPr>
      <w:r w:rsidRPr="00C43D9B">
        <w:rPr>
          <w:rFonts w:ascii="OpenSans-Regular" w:hAnsi="OpenSans-Regular" w:cs="Arial"/>
          <w:i/>
          <w:color w:val="4D4D4D"/>
          <w:sz w:val="22"/>
        </w:rPr>
        <w:t>[insert approved ingredient ie Fishmeal, Fish Oil]</w:t>
      </w:r>
      <w:r w:rsidRPr="00C43D9B">
        <w:rPr>
          <w:rFonts w:ascii="OpenSans-Regular" w:hAnsi="OpenSans-Regular" w:cs="Arial"/>
          <w:color w:val="4D4D4D"/>
          <w:sz w:val="22"/>
        </w:rPr>
        <w:t xml:space="preserve">  comes from a MarinTrust Improver Programme Accepted site/factory that has been independently verified to meet the requirements of the Improver Programme</w:t>
      </w:r>
    </w:p>
    <w:p w14:paraId="668C0BE3" w14:textId="77777777" w:rsidR="006C6886" w:rsidRPr="00C43D9B" w:rsidRDefault="006C6886" w:rsidP="006C6886">
      <w:pPr>
        <w:pStyle w:val="BWBLevel2"/>
        <w:numPr>
          <w:ilvl w:val="0"/>
          <w:numId w:val="28"/>
        </w:numPr>
        <w:rPr>
          <w:rFonts w:ascii="OpenSans-Regular" w:hAnsi="OpenSans-Regular" w:cs="Arial"/>
          <w:color w:val="4D4D4D"/>
          <w:sz w:val="22"/>
          <w:lang w:eastAsia="en-GB"/>
        </w:rPr>
      </w:pPr>
      <w:r w:rsidRPr="00C43D9B">
        <w:rPr>
          <w:rFonts w:ascii="OpenSans-Regular" w:hAnsi="OpenSans-Regular" w:cs="Arial"/>
          <w:color w:val="4D4D4D"/>
          <w:sz w:val="22"/>
          <w:lang w:eastAsia="en-GB"/>
        </w:rPr>
        <w:t xml:space="preserve">This </w:t>
      </w:r>
      <w:r w:rsidRPr="00C43D9B">
        <w:rPr>
          <w:rFonts w:ascii="OpenSans-Regular" w:hAnsi="OpenSans-Regular" w:cs="Arial"/>
          <w:i/>
          <w:color w:val="4D4D4D"/>
          <w:sz w:val="22"/>
        </w:rPr>
        <w:t xml:space="preserve">[insert approved ingredient ie Fishmeal, Fish Oil]  </w:t>
      </w:r>
      <w:r w:rsidRPr="00C43D9B">
        <w:rPr>
          <w:rFonts w:ascii="OpenSans-Regular" w:hAnsi="OpenSans-Regular" w:cs="Arial"/>
          <w:color w:val="4D4D4D"/>
          <w:sz w:val="22"/>
          <w:lang w:eastAsia="en-GB"/>
        </w:rPr>
        <w:t xml:space="preserve">is accepted, as part of the Fishery Improvement Programme (FIP) scope, under the MarinTrust Improver Programme </w:t>
      </w:r>
    </w:p>
    <w:bookmarkEnd w:id="20"/>
    <w:p w14:paraId="25B0FD26" w14:textId="77777777" w:rsidR="006C6886" w:rsidRPr="006C6886" w:rsidRDefault="006C6886" w:rsidP="005F31B7">
      <w:pPr>
        <w:pStyle w:val="BWBLevel8"/>
        <w:numPr>
          <w:ilvl w:val="0"/>
          <w:numId w:val="0"/>
        </w:numPr>
        <w:jc w:val="center"/>
        <w:rPr>
          <w:rFonts w:ascii="OpenSans-Regular" w:hAnsi="OpenSans-Regular" w:cs="Arial"/>
          <w:b/>
          <w:color w:val="4D4D4D"/>
          <w:sz w:val="22"/>
          <w:szCs w:val="22"/>
        </w:rPr>
      </w:pPr>
      <w:r w:rsidRPr="006C6886">
        <w:rPr>
          <w:rFonts w:ascii="OpenSans-Regular" w:hAnsi="OpenSans-Regular"/>
          <w:color w:val="4D4D4D"/>
          <w:sz w:val="22"/>
          <w:szCs w:val="22"/>
        </w:rPr>
        <w:br w:type="page"/>
      </w:r>
      <w:r w:rsidRPr="005F31B7">
        <w:rPr>
          <w:rFonts w:ascii="OpenSans-Regular" w:eastAsiaTheme="minorEastAsia" w:hAnsi="OpenSans-Regular" w:cs="OpenSans-Regular"/>
          <w:color w:val="1A9B8E"/>
          <w:sz w:val="48"/>
          <w:szCs w:val="48"/>
          <w:lang w:eastAsia="zh-CN"/>
        </w:rPr>
        <w:lastRenderedPageBreak/>
        <w:t>Schedule 5</w:t>
      </w:r>
    </w:p>
    <w:p w14:paraId="11EC740C" w14:textId="77777777" w:rsidR="006C6886" w:rsidRPr="005F31B7" w:rsidRDefault="006C6886" w:rsidP="006C6886">
      <w:pPr>
        <w:pStyle w:val="BWBLevel2"/>
        <w:numPr>
          <w:ilvl w:val="0"/>
          <w:numId w:val="0"/>
        </w:numPr>
        <w:jc w:val="center"/>
        <w:rPr>
          <w:rFonts w:ascii="OpenSans-Regular" w:hAnsi="OpenSans-Regular" w:cs="OpenSans-Regular"/>
          <w:color w:val="005A91"/>
          <w:sz w:val="36"/>
          <w:szCs w:val="36"/>
          <w:lang w:eastAsia="zh-CN"/>
        </w:rPr>
      </w:pPr>
      <w:r w:rsidRPr="005F31B7">
        <w:rPr>
          <w:rFonts w:ascii="OpenSans-Regular" w:hAnsi="OpenSans-Regular" w:cs="OpenSans-Regular"/>
          <w:color w:val="005A91"/>
          <w:sz w:val="36"/>
          <w:szCs w:val="36"/>
          <w:lang w:eastAsia="zh-CN"/>
        </w:rPr>
        <w:t>Certified Sites</w:t>
      </w:r>
    </w:p>
    <w:p w14:paraId="372CB0A6" w14:textId="77777777" w:rsidR="006C6886" w:rsidRPr="006C6886" w:rsidRDefault="006C6886" w:rsidP="006C6886">
      <w:pPr>
        <w:pStyle w:val="BWBLevel1"/>
        <w:numPr>
          <w:ilvl w:val="0"/>
          <w:numId w:val="30"/>
        </w:numPr>
        <w:rPr>
          <w:rFonts w:ascii="OpenSans-Regular" w:hAnsi="OpenSans-Regular" w:cs="Arial"/>
          <w:color w:val="4D4D4D"/>
          <w:sz w:val="22"/>
          <w:szCs w:val="22"/>
          <w:lang w:eastAsia="en-GB"/>
        </w:rPr>
      </w:pPr>
      <w:r w:rsidRPr="006C6886">
        <w:rPr>
          <w:rFonts w:ascii="OpenSans-Regular" w:hAnsi="OpenSans-Regular" w:cs="Arial"/>
          <w:color w:val="4D4D4D"/>
          <w:sz w:val="22"/>
          <w:szCs w:val="22"/>
          <w:lang w:eastAsia="en-GB"/>
        </w:rPr>
        <w:t>The following User sites are certified under the MarinTrust Programme: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3"/>
        <w:gridCol w:w="3011"/>
      </w:tblGrid>
      <w:tr w:rsidR="006C6886" w:rsidRPr="006C6886" w14:paraId="04E10683" w14:textId="77777777" w:rsidTr="004E2B61">
        <w:tc>
          <w:tcPr>
            <w:tcW w:w="3081" w:type="dxa"/>
            <w:shd w:val="clear" w:color="auto" w:fill="auto"/>
          </w:tcPr>
          <w:p w14:paraId="4881A44D" w14:textId="77777777" w:rsidR="006C6886" w:rsidRPr="006C6886" w:rsidRDefault="006C6886" w:rsidP="004E2B61">
            <w:pPr>
              <w:pStyle w:val="BWBLevel2"/>
              <w:numPr>
                <w:ilvl w:val="0"/>
                <w:numId w:val="0"/>
              </w:numPr>
              <w:jc w:val="center"/>
              <w:rPr>
                <w:rFonts w:ascii="OpenSans-Regular" w:hAnsi="OpenSans-Regular" w:cs="Arial"/>
                <w:b/>
                <w:color w:val="4D4D4D"/>
                <w:sz w:val="22"/>
                <w:lang w:eastAsia="en-GB"/>
              </w:rPr>
            </w:pPr>
            <w:r w:rsidRPr="006C6886">
              <w:rPr>
                <w:rFonts w:ascii="OpenSans-Regular" w:hAnsi="OpenSans-Regular" w:cs="Arial"/>
                <w:b/>
                <w:color w:val="4D4D4D"/>
                <w:sz w:val="22"/>
                <w:lang w:eastAsia="en-GB"/>
              </w:rPr>
              <w:t>Name of Certified Sites</w:t>
            </w:r>
          </w:p>
        </w:tc>
        <w:tc>
          <w:tcPr>
            <w:tcW w:w="3082" w:type="dxa"/>
            <w:shd w:val="clear" w:color="auto" w:fill="auto"/>
          </w:tcPr>
          <w:p w14:paraId="3088E934" w14:textId="77777777" w:rsidR="006C6886" w:rsidRPr="006C6886" w:rsidRDefault="006C6886" w:rsidP="004E2B61">
            <w:pPr>
              <w:pStyle w:val="BWBLevel2"/>
              <w:numPr>
                <w:ilvl w:val="0"/>
                <w:numId w:val="0"/>
              </w:numPr>
              <w:jc w:val="center"/>
              <w:rPr>
                <w:rFonts w:ascii="OpenSans-Regular" w:hAnsi="OpenSans-Regular" w:cs="Arial"/>
                <w:b/>
                <w:color w:val="4D4D4D"/>
                <w:sz w:val="22"/>
                <w:lang w:eastAsia="en-GB"/>
              </w:rPr>
            </w:pPr>
            <w:r w:rsidRPr="006C6886">
              <w:rPr>
                <w:rFonts w:ascii="OpenSans-Regular" w:hAnsi="OpenSans-Regular" w:cs="Arial"/>
                <w:b/>
                <w:color w:val="4D4D4D"/>
                <w:sz w:val="22"/>
                <w:lang w:eastAsia="en-GB"/>
              </w:rPr>
              <w:t xml:space="preserve">Address </w:t>
            </w:r>
          </w:p>
        </w:tc>
        <w:tc>
          <w:tcPr>
            <w:tcW w:w="3082" w:type="dxa"/>
            <w:shd w:val="clear" w:color="auto" w:fill="auto"/>
          </w:tcPr>
          <w:p w14:paraId="0F673175" w14:textId="77777777" w:rsidR="006C6886" w:rsidRPr="006C6886" w:rsidRDefault="006C6886" w:rsidP="004E2B61">
            <w:pPr>
              <w:pStyle w:val="BWBLevel2"/>
              <w:numPr>
                <w:ilvl w:val="0"/>
                <w:numId w:val="0"/>
              </w:numPr>
              <w:jc w:val="center"/>
              <w:rPr>
                <w:rFonts w:ascii="OpenSans-Regular" w:hAnsi="OpenSans-Regular" w:cs="Arial"/>
                <w:b/>
                <w:color w:val="4D4D4D"/>
                <w:sz w:val="22"/>
                <w:lang w:eastAsia="en-GB"/>
              </w:rPr>
            </w:pPr>
            <w:r w:rsidRPr="006C6886">
              <w:rPr>
                <w:rFonts w:ascii="OpenSans-Regular" w:hAnsi="OpenSans-Regular" w:cs="Arial"/>
                <w:b/>
                <w:color w:val="4D4D4D"/>
                <w:sz w:val="22"/>
                <w:lang w:eastAsia="en-GB"/>
              </w:rPr>
              <w:t>Certificate Number</w:t>
            </w:r>
          </w:p>
        </w:tc>
      </w:tr>
      <w:tr w:rsidR="006C6886" w:rsidRPr="006C6886" w14:paraId="70CDDD70" w14:textId="77777777" w:rsidTr="004E2B61">
        <w:tc>
          <w:tcPr>
            <w:tcW w:w="3081" w:type="dxa"/>
            <w:shd w:val="clear" w:color="auto" w:fill="auto"/>
          </w:tcPr>
          <w:p w14:paraId="47C37B1F" w14:textId="7A955E16"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bookmarkStart w:id="21" w:name="Text11"/>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bookmarkEnd w:id="21"/>
          </w:p>
        </w:tc>
        <w:tc>
          <w:tcPr>
            <w:tcW w:w="3082" w:type="dxa"/>
            <w:shd w:val="clear" w:color="auto" w:fill="auto"/>
          </w:tcPr>
          <w:p w14:paraId="3157428F" w14:textId="048A079B"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7BA129CF" w14:textId="3E5272B7"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r>
      <w:tr w:rsidR="006C6886" w:rsidRPr="006C6886" w14:paraId="344D9D40" w14:textId="77777777" w:rsidTr="004E2B61">
        <w:tc>
          <w:tcPr>
            <w:tcW w:w="3081" w:type="dxa"/>
            <w:shd w:val="clear" w:color="auto" w:fill="auto"/>
          </w:tcPr>
          <w:p w14:paraId="24B4F99D" w14:textId="6EE3AADE"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4DD8D37A" w14:textId="3AD74E26"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1235C830" w14:textId="7C07B32A"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r>
      <w:tr w:rsidR="006C6886" w:rsidRPr="006C6886" w14:paraId="2E8DE62E" w14:textId="77777777" w:rsidTr="004E2B61">
        <w:tc>
          <w:tcPr>
            <w:tcW w:w="3081" w:type="dxa"/>
            <w:shd w:val="clear" w:color="auto" w:fill="auto"/>
          </w:tcPr>
          <w:p w14:paraId="2096627D" w14:textId="2F1F0069"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444D1EC4" w14:textId="70DDEB9B"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5DA2185F" w14:textId="4E71468C"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r>
      <w:tr w:rsidR="006C6886" w:rsidRPr="006C6886" w14:paraId="542B8384" w14:textId="77777777" w:rsidTr="004E2B61">
        <w:tc>
          <w:tcPr>
            <w:tcW w:w="3081" w:type="dxa"/>
            <w:shd w:val="clear" w:color="auto" w:fill="auto"/>
          </w:tcPr>
          <w:p w14:paraId="14C43B3F" w14:textId="535F7610"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47218CC5" w14:textId="6A39375F"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6D2233D6" w14:textId="6AAC3F19"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r>
      <w:tr w:rsidR="006C6886" w:rsidRPr="006C6886" w14:paraId="45513EF0" w14:textId="77777777" w:rsidTr="004E2B61">
        <w:tc>
          <w:tcPr>
            <w:tcW w:w="3081" w:type="dxa"/>
            <w:shd w:val="clear" w:color="auto" w:fill="auto"/>
          </w:tcPr>
          <w:p w14:paraId="246132A6" w14:textId="10412D51"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3FE0E006" w14:textId="300E1985"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30FF183A" w14:textId="6CFDA4E8" w:rsidR="006C6886"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r>
      <w:tr w:rsidR="00C43D9B" w:rsidRPr="006C6886" w14:paraId="0BED7FC6" w14:textId="77777777" w:rsidTr="004E2B61">
        <w:tc>
          <w:tcPr>
            <w:tcW w:w="3081" w:type="dxa"/>
            <w:shd w:val="clear" w:color="auto" w:fill="auto"/>
          </w:tcPr>
          <w:p w14:paraId="249A4110" w14:textId="2F742650"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4CBECE6A" w14:textId="27F5CD46"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4F019CE9" w14:textId="59AC37AA"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r>
      <w:tr w:rsidR="00C43D9B" w:rsidRPr="006C6886" w14:paraId="7F01BF54" w14:textId="77777777" w:rsidTr="004E2B61">
        <w:tc>
          <w:tcPr>
            <w:tcW w:w="3081" w:type="dxa"/>
            <w:shd w:val="clear" w:color="auto" w:fill="auto"/>
          </w:tcPr>
          <w:p w14:paraId="7D6D77C6" w14:textId="15EE9325"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6B98ED6C" w14:textId="1BD0B49F"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64D94A3C" w14:textId="3EE05770"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r>
      <w:tr w:rsidR="00C43D9B" w:rsidRPr="006C6886" w14:paraId="5A146EFC" w14:textId="77777777" w:rsidTr="004E2B61">
        <w:tc>
          <w:tcPr>
            <w:tcW w:w="3081" w:type="dxa"/>
            <w:shd w:val="clear" w:color="auto" w:fill="auto"/>
          </w:tcPr>
          <w:p w14:paraId="43314101" w14:textId="7C8FC23D"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53979FC0" w14:textId="30AE0876"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7AD8612A" w14:textId="3F8745FE"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r>
      <w:tr w:rsidR="00C43D9B" w:rsidRPr="006C6886" w14:paraId="0BCDFA29" w14:textId="77777777" w:rsidTr="004E2B61">
        <w:tc>
          <w:tcPr>
            <w:tcW w:w="3081" w:type="dxa"/>
            <w:shd w:val="clear" w:color="auto" w:fill="auto"/>
          </w:tcPr>
          <w:p w14:paraId="63BFA567" w14:textId="321B8929"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4A394DD0" w14:textId="1F876266"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136B05E6" w14:textId="4395071A"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r>
      <w:tr w:rsidR="00C43D9B" w:rsidRPr="006C6886" w14:paraId="049E77E5" w14:textId="77777777" w:rsidTr="004E2B61">
        <w:tc>
          <w:tcPr>
            <w:tcW w:w="3081" w:type="dxa"/>
            <w:shd w:val="clear" w:color="auto" w:fill="auto"/>
          </w:tcPr>
          <w:p w14:paraId="1B1AA736" w14:textId="6569AC0E"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688D78B7" w14:textId="27D69A21"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c>
          <w:tcPr>
            <w:tcW w:w="3082" w:type="dxa"/>
            <w:shd w:val="clear" w:color="auto" w:fill="auto"/>
          </w:tcPr>
          <w:p w14:paraId="165CE3DE" w14:textId="473E4484" w:rsidR="00C43D9B" w:rsidRPr="006C6886" w:rsidRDefault="00743FBC" w:rsidP="004E2B61">
            <w:pPr>
              <w:pStyle w:val="BWBLevel2"/>
              <w:numPr>
                <w:ilvl w:val="0"/>
                <w:numId w:val="0"/>
              </w:numPr>
              <w:jc w:val="center"/>
              <w:rPr>
                <w:rFonts w:ascii="OpenSans-Regular" w:hAnsi="OpenSans-Regular" w:cs="Arial"/>
                <w:b/>
                <w:i/>
                <w:color w:val="4D4D4D"/>
                <w:sz w:val="22"/>
                <w:lang w:eastAsia="en-GB"/>
              </w:rPr>
            </w:pPr>
            <w:r>
              <w:rPr>
                <w:rFonts w:ascii="OpenSans-Regular" w:hAnsi="OpenSans-Regular" w:cs="Arial"/>
                <w:b/>
                <w:i/>
                <w:color w:val="4D4D4D"/>
                <w:sz w:val="22"/>
                <w:lang w:eastAsia="en-GB"/>
              </w:rPr>
              <w:fldChar w:fldCharType="begin">
                <w:ffData>
                  <w:name w:val="Text11"/>
                  <w:enabled/>
                  <w:calcOnExit w:val="0"/>
                  <w:textInput/>
                </w:ffData>
              </w:fldChar>
            </w:r>
            <w:r>
              <w:rPr>
                <w:rFonts w:ascii="OpenSans-Regular" w:hAnsi="OpenSans-Regular" w:cs="Arial"/>
                <w:b/>
                <w:i/>
                <w:color w:val="4D4D4D"/>
                <w:sz w:val="22"/>
                <w:lang w:eastAsia="en-GB"/>
              </w:rPr>
              <w:instrText xml:space="preserve"> FORMTEXT </w:instrText>
            </w:r>
            <w:r>
              <w:rPr>
                <w:rFonts w:ascii="OpenSans-Regular" w:hAnsi="OpenSans-Regular" w:cs="Arial"/>
                <w:b/>
                <w:i/>
                <w:color w:val="4D4D4D"/>
                <w:sz w:val="22"/>
                <w:lang w:eastAsia="en-GB"/>
              </w:rPr>
            </w:r>
            <w:r>
              <w:rPr>
                <w:rFonts w:ascii="OpenSans-Regular" w:hAnsi="OpenSans-Regular" w:cs="Arial"/>
                <w:b/>
                <w:i/>
                <w:color w:val="4D4D4D"/>
                <w:sz w:val="22"/>
                <w:lang w:eastAsia="en-GB"/>
              </w:rPr>
              <w:fldChar w:fldCharType="separate"/>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noProof/>
                <w:color w:val="4D4D4D"/>
                <w:sz w:val="22"/>
                <w:lang w:eastAsia="en-GB"/>
              </w:rPr>
              <w:t> </w:t>
            </w:r>
            <w:r>
              <w:rPr>
                <w:rFonts w:ascii="OpenSans-Regular" w:hAnsi="OpenSans-Regular" w:cs="Arial"/>
                <w:b/>
                <w:i/>
                <w:color w:val="4D4D4D"/>
                <w:sz w:val="22"/>
                <w:lang w:eastAsia="en-GB"/>
              </w:rPr>
              <w:fldChar w:fldCharType="end"/>
            </w:r>
          </w:p>
        </w:tc>
      </w:tr>
    </w:tbl>
    <w:p w14:paraId="58E85D2B" w14:textId="77777777" w:rsidR="006C6886" w:rsidRPr="006C6886" w:rsidRDefault="006C6886" w:rsidP="006C6886">
      <w:pPr>
        <w:pStyle w:val="BWBLevel2"/>
        <w:jc w:val="center"/>
        <w:rPr>
          <w:rFonts w:ascii="OpenSans-Regular" w:hAnsi="OpenSans-Regular" w:cs="Arial"/>
          <w:b/>
          <w:i/>
          <w:color w:val="4D4D4D"/>
          <w:sz w:val="22"/>
          <w:lang w:eastAsia="en-GB"/>
        </w:rPr>
      </w:pPr>
    </w:p>
    <w:p w14:paraId="654B2E9C" w14:textId="77777777" w:rsidR="006C6886" w:rsidRPr="006C6886" w:rsidRDefault="006C6886" w:rsidP="006C6886">
      <w:pPr>
        <w:pStyle w:val="BWBLevel1"/>
        <w:rPr>
          <w:rFonts w:ascii="OpenSans-Regular" w:hAnsi="OpenSans-Regular" w:cs="Arial"/>
          <w:b/>
          <w:color w:val="4D4D4D"/>
          <w:sz w:val="22"/>
          <w:szCs w:val="22"/>
          <w:lang w:eastAsia="en-GB"/>
        </w:rPr>
      </w:pPr>
      <w:r w:rsidRPr="006C6886">
        <w:rPr>
          <w:rFonts w:ascii="OpenSans-Regular" w:hAnsi="OpenSans-Regular" w:cs="Arial"/>
          <w:b/>
          <w:color w:val="4D4D4D"/>
          <w:sz w:val="22"/>
          <w:szCs w:val="22"/>
          <w:lang w:eastAsia="en-GB"/>
        </w:rPr>
        <w:t>Additional Certified Sites</w:t>
      </w:r>
    </w:p>
    <w:p w14:paraId="1047F768" w14:textId="77777777" w:rsidR="006C6886" w:rsidRPr="006C6886" w:rsidRDefault="006C6886" w:rsidP="006C6886">
      <w:pPr>
        <w:pStyle w:val="BWBLevel2"/>
        <w:ind w:left="720"/>
        <w:rPr>
          <w:rFonts w:ascii="OpenSans-Regular" w:hAnsi="OpenSans-Regular" w:cs="Arial"/>
          <w:color w:val="4D4D4D"/>
          <w:sz w:val="22"/>
          <w:lang w:eastAsia="en-GB"/>
        </w:rPr>
      </w:pPr>
      <w:r w:rsidRPr="006C6886">
        <w:rPr>
          <w:rFonts w:ascii="OpenSans-Regular" w:hAnsi="OpenSans-Regular" w:cs="Arial"/>
          <w:color w:val="4D4D4D"/>
          <w:sz w:val="22"/>
          <w:lang w:eastAsia="en-GB"/>
        </w:rPr>
        <w:t xml:space="preserve">MarinTrust may agree to admit additional sites as Certified Sites from time to time, subject to the User providing MarinTrust (and/or its agents, including a Certification Body) with such information as MarinTrust may require to determine that the site complies with the MarinTrust Programme. </w:t>
      </w:r>
    </w:p>
    <w:p w14:paraId="33EB175D" w14:textId="77777777" w:rsidR="006C6886" w:rsidRPr="006C6886" w:rsidRDefault="006C6886" w:rsidP="006C6886">
      <w:pPr>
        <w:pStyle w:val="BWBLevel2"/>
        <w:ind w:left="720"/>
        <w:rPr>
          <w:rFonts w:ascii="OpenSans-Regular" w:hAnsi="OpenSans-Regular" w:cs="Arial"/>
          <w:color w:val="4D4D4D"/>
          <w:sz w:val="22"/>
          <w:lang w:eastAsia="en-GB"/>
        </w:rPr>
      </w:pPr>
      <w:r w:rsidRPr="006C6886">
        <w:rPr>
          <w:rFonts w:ascii="OpenSans-Regular" w:hAnsi="OpenSans-Regular" w:cs="Arial"/>
          <w:color w:val="4D4D4D"/>
          <w:sz w:val="22"/>
          <w:lang w:eastAsia="en-GB"/>
        </w:rPr>
        <w:t xml:space="preserve">Where MarinTrust agrees to add a site as a Certified Site, such site will only be deemed to be a Certified Site once an updated version of this schedule has been signed by an authorised representative of both parties. </w:t>
      </w:r>
    </w:p>
    <w:p w14:paraId="5CEC28AB" w14:textId="77777777" w:rsidR="006C6886" w:rsidRPr="006C6886" w:rsidRDefault="006C6886" w:rsidP="006C6886">
      <w:pPr>
        <w:pStyle w:val="BWBLevel1"/>
        <w:rPr>
          <w:rFonts w:ascii="OpenSans-Regular" w:hAnsi="OpenSans-Regular" w:cs="Arial"/>
          <w:b/>
          <w:color w:val="4D4D4D"/>
          <w:sz w:val="22"/>
          <w:szCs w:val="22"/>
          <w:lang w:eastAsia="en-GB"/>
        </w:rPr>
      </w:pPr>
      <w:r w:rsidRPr="006C6886">
        <w:rPr>
          <w:rFonts w:ascii="OpenSans-Regular" w:hAnsi="OpenSans-Regular" w:cs="Arial"/>
          <w:b/>
          <w:color w:val="4D4D4D"/>
          <w:sz w:val="22"/>
          <w:szCs w:val="22"/>
          <w:lang w:eastAsia="en-GB"/>
        </w:rPr>
        <w:t>Removal of Certified Sites</w:t>
      </w:r>
    </w:p>
    <w:p w14:paraId="6AE118D0" w14:textId="77777777" w:rsidR="006C6886" w:rsidRPr="006C6886" w:rsidRDefault="006C6886" w:rsidP="006C6886">
      <w:pPr>
        <w:pStyle w:val="BWBLevel2"/>
        <w:ind w:left="720"/>
        <w:rPr>
          <w:rFonts w:ascii="OpenSans-Regular" w:hAnsi="OpenSans-Regular" w:cs="Arial"/>
          <w:color w:val="4D4D4D"/>
          <w:sz w:val="22"/>
          <w:lang w:eastAsia="en-GB"/>
        </w:rPr>
      </w:pPr>
      <w:r w:rsidRPr="006C6886">
        <w:rPr>
          <w:rFonts w:ascii="OpenSans-Regular" w:hAnsi="OpenSans-Regular" w:cs="Arial"/>
          <w:color w:val="4D4D4D"/>
          <w:sz w:val="22"/>
          <w:lang w:eastAsia="en-GB"/>
        </w:rPr>
        <w:t>A site will automatically cease to be Certified Site where:</w:t>
      </w:r>
    </w:p>
    <w:p w14:paraId="02AD8B62" w14:textId="77777777" w:rsidR="009D723E" w:rsidRDefault="006C6886" w:rsidP="009D723E">
      <w:pPr>
        <w:pStyle w:val="BWBLevel3"/>
        <w:rPr>
          <w:rFonts w:ascii="OpenSans-Regular" w:hAnsi="OpenSans-Regular" w:cs="Arial"/>
          <w:color w:val="4D4D4D"/>
          <w:sz w:val="22"/>
          <w:szCs w:val="22"/>
          <w:lang w:eastAsia="en-GB"/>
        </w:rPr>
      </w:pPr>
      <w:r w:rsidRPr="006C6886">
        <w:rPr>
          <w:rFonts w:ascii="OpenSans-Regular" w:hAnsi="OpenSans-Regular" w:cs="Arial"/>
          <w:color w:val="4D4D4D"/>
          <w:sz w:val="22"/>
          <w:szCs w:val="22"/>
          <w:lang w:eastAsia="en-GB"/>
        </w:rPr>
        <w:t>The site is no longer certified under the MarinTrust Programme, for any reason; and/or</w:t>
      </w:r>
    </w:p>
    <w:p w14:paraId="0777E3F9" w14:textId="36EECFFA" w:rsidR="006C6886" w:rsidRPr="009D723E" w:rsidRDefault="006C6886" w:rsidP="009D723E">
      <w:pPr>
        <w:pStyle w:val="BWBLevel2"/>
        <w:tabs>
          <w:tab w:val="clear" w:pos="1288"/>
          <w:tab w:val="num" w:pos="1134"/>
        </w:tabs>
        <w:ind w:left="0" w:hanging="1004"/>
        <w:jc w:val="center"/>
      </w:pPr>
      <w:r w:rsidRPr="009D723E">
        <w:t>The practices at the site no longer comply with the MarinTrust Programme in accordance with the Standard Criteria</w:t>
      </w:r>
      <w:r w:rsidRPr="009D723E">
        <w:rPr>
          <w:b/>
          <w:i/>
        </w:rPr>
        <w:br w:type="page"/>
      </w:r>
      <w:r w:rsidRPr="009D723E">
        <w:rPr>
          <w:rFonts w:cs="OpenSans-Regular"/>
          <w:color w:val="1A9B8E"/>
          <w:sz w:val="48"/>
          <w:szCs w:val="48"/>
          <w:lang w:eastAsia="zh-CN"/>
        </w:rPr>
        <w:lastRenderedPageBreak/>
        <w:t>Schedule 6</w:t>
      </w:r>
    </w:p>
    <w:p w14:paraId="1D71746B" w14:textId="77777777" w:rsidR="006C6886" w:rsidRPr="005F31B7" w:rsidRDefault="006C6886" w:rsidP="006C6886">
      <w:pPr>
        <w:pStyle w:val="BWBLevel2"/>
        <w:numPr>
          <w:ilvl w:val="0"/>
          <w:numId w:val="0"/>
        </w:numPr>
        <w:jc w:val="center"/>
        <w:rPr>
          <w:rFonts w:ascii="OpenSans-Regular" w:hAnsi="OpenSans-Regular" w:cs="OpenSans-Regular"/>
          <w:color w:val="005A91"/>
          <w:sz w:val="36"/>
          <w:szCs w:val="36"/>
          <w:lang w:eastAsia="zh-CN"/>
        </w:rPr>
      </w:pPr>
      <w:r w:rsidRPr="005F31B7">
        <w:rPr>
          <w:rFonts w:ascii="OpenSans-Regular" w:hAnsi="OpenSans-Regular" w:cs="OpenSans-Regular"/>
          <w:color w:val="005A91"/>
          <w:sz w:val="36"/>
          <w:szCs w:val="36"/>
          <w:lang w:eastAsia="zh-CN"/>
        </w:rPr>
        <w:t>Licence Fees</w:t>
      </w:r>
    </w:p>
    <w:p w14:paraId="248BDFC0" w14:textId="77777777" w:rsidR="006C6886" w:rsidRPr="006C6886" w:rsidRDefault="006C6886" w:rsidP="006C6886">
      <w:pPr>
        <w:pStyle w:val="BWBLevel2"/>
        <w:numPr>
          <w:ilvl w:val="0"/>
          <w:numId w:val="0"/>
        </w:numPr>
        <w:jc w:val="center"/>
        <w:rPr>
          <w:rFonts w:ascii="OpenSans-Regular" w:hAnsi="OpenSans-Regular" w:cs="Arial"/>
          <w:b/>
          <w:color w:val="4D4D4D"/>
          <w:sz w:val="22"/>
          <w:lang w:eastAsia="en-GB"/>
        </w:rPr>
      </w:pPr>
    </w:p>
    <w:p w14:paraId="2513890A" w14:textId="77777777" w:rsidR="006C6886" w:rsidRPr="006C6886" w:rsidRDefault="006C6886" w:rsidP="006C6886">
      <w:pPr>
        <w:pStyle w:val="BWBLevel2"/>
        <w:numPr>
          <w:ilvl w:val="0"/>
          <w:numId w:val="0"/>
        </w:numPr>
        <w:jc w:val="left"/>
        <w:rPr>
          <w:rFonts w:ascii="OpenSans-Regular" w:hAnsi="OpenSans-Regular" w:cs="Arial"/>
          <w:color w:val="4D4D4D"/>
          <w:sz w:val="22"/>
          <w:lang w:eastAsia="en-GB"/>
        </w:rPr>
      </w:pPr>
      <w:r w:rsidRPr="006C6886">
        <w:rPr>
          <w:rFonts w:ascii="OpenSans-Regular" w:hAnsi="OpenSans-Regular" w:cs="Arial"/>
          <w:color w:val="4D4D4D"/>
          <w:sz w:val="22"/>
          <w:lang w:eastAsia="en-GB"/>
        </w:rPr>
        <w:t>The User shall pay the following fees to MarinTrust:</w:t>
      </w:r>
    </w:p>
    <w:p w14:paraId="797D18A0" w14:textId="09D6D670" w:rsidR="006C6886" w:rsidRPr="006C6886" w:rsidRDefault="006C6886" w:rsidP="006C6886">
      <w:pPr>
        <w:pStyle w:val="BWBLevel2"/>
        <w:numPr>
          <w:ilvl w:val="0"/>
          <w:numId w:val="24"/>
        </w:numPr>
        <w:jc w:val="left"/>
        <w:rPr>
          <w:rFonts w:ascii="OpenSans-Regular" w:hAnsi="OpenSans-Regular" w:cs="Arial"/>
          <w:color w:val="4D4D4D"/>
          <w:sz w:val="22"/>
          <w:lang w:eastAsia="en-GB"/>
        </w:rPr>
      </w:pPr>
      <w:r w:rsidRPr="006C6886">
        <w:rPr>
          <w:rFonts w:ascii="OpenSans-Regular" w:hAnsi="OpenSans-Regular" w:cs="Arial"/>
          <w:color w:val="4D4D4D"/>
          <w:sz w:val="22"/>
          <w:lang w:eastAsia="en-GB"/>
        </w:rPr>
        <w:t>An annual fee of £</w:t>
      </w:r>
      <w:r w:rsidR="003C21C6">
        <w:rPr>
          <w:rFonts w:ascii="OpenSans-Regular" w:hAnsi="OpenSans-Regular" w:cs="Arial"/>
          <w:color w:val="4D4D4D"/>
          <w:sz w:val="22"/>
          <w:lang w:eastAsia="en-GB"/>
        </w:rPr>
        <w:t>2</w:t>
      </w:r>
      <w:r w:rsidRPr="006C6886">
        <w:rPr>
          <w:rFonts w:ascii="OpenSans-Regular" w:hAnsi="OpenSans-Regular" w:cs="Arial"/>
          <w:color w:val="4D4D4D"/>
          <w:sz w:val="22"/>
          <w:lang w:eastAsia="en-GB"/>
        </w:rPr>
        <w:t>50 per Certified Site;</w:t>
      </w:r>
    </w:p>
    <w:p w14:paraId="4F26A3B7" w14:textId="77777777" w:rsidR="006C6886" w:rsidRPr="006C6886" w:rsidRDefault="006C6886" w:rsidP="006C6886">
      <w:pPr>
        <w:pStyle w:val="BWBLevel2"/>
        <w:numPr>
          <w:ilvl w:val="0"/>
          <w:numId w:val="0"/>
        </w:numPr>
        <w:jc w:val="left"/>
        <w:rPr>
          <w:rFonts w:ascii="OpenSans-Regular" w:hAnsi="OpenSans-Regular" w:cs="Arial"/>
          <w:color w:val="4D4D4D"/>
          <w:sz w:val="22"/>
          <w:lang w:eastAsia="en-GB"/>
        </w:rPr>
      </w:pPr>
      <w:r w:rsidRPr="006C6886">
        <w:rPr>
          <w:rFonts w:ascii="OpenSans-Regular" w:hAnsi="OpenSans-Regular" w:cs="Arial"/>
          <w:color w:val="4D4D4D"/>
          <w:sz w:val="22"/>
          <w:lang w:eastAsia="en-GB"/>
        </w:rPr>
        <w:t xml:space="preserve">All the above amounts are exclusive of VAT, to the extent that VAT is applicable. </w:t>
      </w:r>
    </w:p>
    <w:p w14:paraId="18638B69" w14:textId="77777777" w:rsidR="006C6886" w:rsidRPr="006C6886" w:rsidRDefault="006C6886" w:rsidP="006C6886">
      <w:pPr>
        <w:pStyle w:val="BWBLevel2"/>
        <w:numPr>
          <w:ilvl w:val="0"/>
          <w:numId w:val="0"/>
        </w:numPr>
        <w:jc w:val="left"/>
        <w:rPr>
          <w:rFonts w:ascii="OpenSans-Regular" w:hAnsi="OpenSans-Regular" w:cs="Arial"/>
          <w:color w:val="4D4D4D"/>
          <w:sz w:val="22"/>
          <w:lang w:eastAsia="en-GB"/>
        </w:rPr>
      </w:pPr>
      <w:r w:rsidRPr="006C6886">
        <w:rPr>
          <w:rFonts w:ascii="OpenSans-Regular" w:hAnsi="OpenSans-Regular" w:cs="Arial"/>
          <w:color w:val="4D4D4D"/>
          <w:sz w:val="22"/>
          <w:lang w:eastAsia="en-GB"/>
        </w:rPr>
        <w:t>MarinTrust may increase the Licence Fees from time to time and MarinTrust shall notify the User of any such increase.</w:t>
      </w:r>
    </w:p>
    <w:p w14:paraId="3DE7EC26" w14:textId="77777777" w:rsidR="006C6886" w:rsidRPr="006C6886" w:rsidRDefault="006C6886" w:rsidP="006C6886">
      <w:pPr>
        <w:pStyle w:val="BWBLevel2"/>
        <w:numPr>
          <w:ilvl w:val="0"/>
          <w:numId w:val="0"/>
        </w:numPr>
        <w:jc w:val="left"/>
        <w:rPr>
          <w:rFonts w:ascii="OpenSans-Regular" w:hAnsi="OpenSans-Regular" w:cs="Arial"/>
          <w:color w:val="4D4D4D"/>
          <w:sz w:val="22"/>
          <w:lang w:eastAsia="en-GB"/>
        </w:rPr>
        <w:sectPr w:rsidR="006C6886" w:rsidRPr="006C6886" w:rsidSect="00383187">
          <w:pgSz w:w="11909" w:h="16834" w:code="9"/>
          <w:pgMar w:top="1440" w:right="1440" w:bottom="1440" w:left="1440" w:header="706" w:footer="706" w:gutter="0"/>
          <w:cols w:space="708"/>
          <w:titlePg/>
          <w:docGrid w:linePitch="360"/>
        </w:sectPr>
      </w:pPr>
      <w:r w:rsidRPr="006C6886">
        <w:rPr>
          <w:rFonts w:ascii="OpenSans-Regular" w:hAnsi="OpenSans-Regular" w:cs="Arial"/>
          <w:color w:val="4D4D4D"/>
          <w:sz w:val="22"/>
          <w:lang w:eastAsia="en-GB"/>
        </w:rPr>
        <w:t xml:space="preserve">MarinTrust will issue an invoice for the Licence Fees and all invoices must be paid by the User within 14 days of the invoice date. </w:t>
      </w:r>
    </w:p>
    <w:p w14:paraId="055B3FB5" w14:textId="77777777" w:rsidR="006C6886" w:rsidRPr="006C6886" w:rsidRDefault="006C6886" w:rsidP="006C6886">
      <w:pPr>
        <w:pStyle w:val="BWBLevel2"/>
        <w:numPr>
          <w:ilvl w:val="0"/>
          <w:numId w:val="0"/>
        </w:numPr>
        <w:jc w:val="left"/>
        <w:rPr>
          <w:rFonts w:ascii="OpenSans-Regular" w:hAnsi="OpenSans-Regular" w:cs="Arial"/>
          <w:color w:val="4D4D4D"/>
          <w:sz w:val="22"/>
          <w:lang w:eastAsia="en-GB"/>
        </w:rPr>
      </w:pPr>
      <w:r w:rsidRPr="006C6886">
        <w:rPr>
          <w:rFonts w:ascii="OpenSans-Regular" w:hAnsi="OpenSans-Regular" w:cs="Arial"/>
          <w:color w:val="4D4D4D"/>
          <w:sz w:val="22"/>
          <w:lang w:eastAsia="en-GB"/>
        </w:rPr>
        <w:lastRenderedPageBreak/>
        <w:t>Signed for and on behalf of</w:t>
      </w:r>
    </w:p>
    <w:p w14:paraId="18A7A453" w14:textId="77777777" w:rsidR="006C6886" w:rsidRPr="006C6886" w:rsidRDefault="006C6886" w:rsidP="006C6886">
      <w:pPr>
        <w:autoSpaceDE w:val="0"/>
        <w:autoSpaceDN w:val="0"/>
        <w:adjustRightInd w:val="0"/>
        <w:jc w:val="both"/>
        <w:rPr>
          <w:rFonts w:ascii="OpenSans-Regular" w:hAnsi="OpenSans-Regular" w:cs="Arial"/>
          <w:b/>
          <w:bCs/>
          <w:color w:val="4D4D4D"/>
          <w:lang w:eastAsia="en-GB"/>
        </w:rPr>
      </w:pPr>
    </w:p>
    <w:p w14:paraId="7257C603" w14:textId="15D3673C" w:rsidR="006C6886" w:rsidRPr="006C6886" w:rsidRDefault="00A0606B" w:rsidP="006C6886">
      <w:pPr>
        <w:pStyle w:val="BWBLevel1"/>
        <w:numPr>
          <w:ilvl w:val="0"/>
          <w:numId w:val="0"/>
        </w:numPr>
        <w:rPr>
          <w:rFonts w:ascii="OpenSans-Regular" w:hAnsi="OpenSans-Regular" w:cs="Arial"/>
          <w:b/>
          <w:color w:val="4D4D4D"/>
          <w:sz w:val="22"/>
          <w:szCs w:val="22"/>
        </w:rPr>
      </w:pPr>
      <w:r w:rsidRPr="00A0606B">
        <w:rPr>
          <w:rFonts w:ascii="OpenSans-Regular" w:hAnsi="OpenSans-Regular" w:cs="Arial"/>
          <w:b/>
          <w:bCs/>
          <w:color w:val="4D4D4D"/>
          <w:sz w:val="22"/>
          <w:szCs w:val="22"/>
        </w:rPr>
        <w:t>Marine Ingredients Certifications</w:t>
      </w:r>
      <w:r w:rsidR="006C6886" w:rsidRPr="006C6886">
        <w:rPr>
          <w:rFonts w:ascii="OpenSans-Regular" w:hAnsi="OpenSans-Regular" w:cs="Arial"/>
          <w:b/>
          <w:color w:val="4D4D4D"/>
          <w:sz w:val="22"/>
          <w:szCs w:val="22"/>
        </w:rPr>
        <w:t xml:space="preserve"> Limited</w:t>
      </w:r>
    </w:p>
    <w:p w14:paraId="2C545455" w14:textId="77777777" w:rsidR="006C6886" w:rsidRPr="006C6886" w:rsidRDefault="006C6886" w:rsidP="006C6886">
      <w:pPr>
        <w:autoSpaceDE w:val="0"/>
        <w:autoSpaceDN w:val="0"/>
        <w:adjustRightInd w:val="0"/>
        <w:spacing w:after="240"/>
        <w:jc w:val="both"/>
        <w:rPr>
          <w:rFonts w:ascii="OpenSans-Regular" w:hAnsi="OpenSans-Regular" w:cs="Arial"/>
          <w:b/>
          <w:bCs/>
          <w:color w:val="4D4D4D"/>
          <w:lang w:eastAsia="en-GB"/>
        </w:rPr>
      </w:pPr>
      <w:r w:rsidRPr="006C6886">
        <w:rPr>
          <w:rFonts w:ascii="OpenSans-Regular" w:hAnsi="OpenSans-Regular" w:cs="Arial"/>
          <w:b/>
          <w:bCs/>
          <w:color w:val="4D4D4D"/>
          <w:lang w:eastAsia="en-GB"/>
        </w:rPr>
        <w:t>by:</w:t>
      </w:r>
    </w:p>
    <w:p w14:paraId="3A340271" w14:textId="77777777" w:rsidR="006C6886" w:rsidRPr="006C6886" w:rsidRDefault="006C6886" w:rsidP="006C6886">
      <w:pPr>
        <w:autoSpaceDE w:val="0"/>
        <w:autoSpaceDN w:val="0"/>
        <w:adjustRightInd w:val="0"/>
        <w:spacing w:after="240"/>
        <w:jc w:val="both"/>
        <w:rPr>
          <w:rFonts w:ascii="OpenSans-Regular" w:hAnsi="OpenSans-Regular" w:cs="Arial"/>
          <w:color w:val="4D4D4D"/>
          <w:lang w:eastAsia="en-GB"/>
        </w:rPr>
      </w:pPr>
      <w:r w:rsidRPr="006C6886">
        <w:rPr>
          <w:rFonts w:ascii="OpenSans-Regular" w:hAnsi="OpenSans-Regular" w:cs="Arial"/>
          <w:color w:val="4D4D4D"/>
          <w:lang w:eastAsia="en-GB"/>
        </w:rPr>
        <w:t>Name:</w:t>
      </w:r>
      <w:r w:rsidRPr="006C6886">
        <w:rPr>
          <w:rFonts w:ascii="OpenSans-Regular" w:hAnsi="OpenSans-Regular" w:cs="Arial"/>
          <w:color w:val="4D4D4D"/>
          <w:lang w:eastAsia="en-GB"/>
        </w:rPr>
        <w:tab/>
      </w:r>
      <w:r w:rsidRPr="006C6886">
        <w:rPr>
          <w:rFonts w:ascii="OpenSans-Regular" w:hAnsi="OpenSans-Regular" w:cs="Arial"/>
          <w:color w:val="4D4D4D"/>
          <w:lang w:eastAsia="en-GB"/>
        </w:rPr>
        <w:tab/>
        <w:t>……………………………….</w:t>
      </w:r>
    </w:p>
    <w:p w14:paraId="784E806A" w14:textId="77777777" w:rsidR="006C6886" w:rsidRPr="006C6886" w:rsidRDefault="006C6886" w:rsidP="006C6886">
      <w:pPr>
        <w:autoSpaceDE w:val="0"/>
        <w:autoSpaceDN w:val="0"/>
        <w:adjustRightInd w:val="0"/>
        <w:spacing w:after="240"/>
        <w:jc w:val="both"/>
        <w:rPr>
          <w:rFonts w:ascii="OpenSans-Regular" w:hAnsi="OpenSans-Regular" w:cs="Arial"/>
          <w:color w:val="4D4D4D"/>
          <w:lang w:eastAsia="en-GB"/>
        </w:rPr>
      </w:pPr>
      <w:r w:rsidRPr="006C6886">
        <w:rPr>
          <w:rFonts w:ascii="OpenSans-Regular" w:hAnsi="OpenSans-Regular" w:cs="Arial"/>
          <w:color w:val="4D4D4D"/>
          <w:lang w:eastAsia="en-GB"/>
        </w:rPr>
        <w:t>Signature:</w:t>
      </w:r>
      <w:r w:rsidRPr="006C6886">
        <w:rPr>
          <w:rFonts w:ascii="OpenSans-Regular" w:hAnsi="OpenSans-Regular" w:cs="Arial"/>
          <w:color w:val="4D4D4D"/>
          <w:lang w:eastAsia="en-GB"/>
        </w:rPr>
        <w:tab/>
        <w:t>……………………………….</w:t>
      </w:r>
    </w:p>
    <w:p w14:paraId="76A15AC4" w14:textId="77777777" w:rsidR="006C6886" w:rsidRPr="006C6886" w:rsidRDefault="006C6886" w:rsidP="006C6886">
      <w:pPr>
        <w:autoSpaceDE w:val="0"/>
        <w:autoSpaceDN w:val="0"/>
        <w:adjustRightInd w:val="0"/>
        <w:spacing w:after="240"/>
        <w:jc w:val="both"/>
        <w:rPr>
          <w:rFonts w:ascii="OpenSans-Regular" w:hAnsi="OpenSans-Regular" w:cs="Arial"/>
          <w:color w:val="4D4D4D"/>
          <w:lang w:eastAsia="en-GB"/>
        </w:rPr>
      </w:pPr>
      <w:r w:rsidRPr="006C6886">
        <w:rPr>
          <w:rFonts w:ascii="OpenSans-Regular" w:hAnsi="OpenSans-Regular" w:cs="Arial"/>
          <w:color w:val="4D4D4D"/>
          <w:lang w:eastAsia="en-GB"/>
        </w:rPr>
        <w:t>Job Title:</w:t>
      </w:r>
      <w:r w:rsidRPr="006C6886">
        <w:rPr>
          <w:rFonts w:ascii="OpenSans-Regular" w:hAnsi="OpenSans-Regular" w:cs="Arial"/>
          <w:color w:val="4D4D4D"/>
          <w:lang w:eastAsia="en-GB"/>
        </w:rPr>
        <w:tab/>
        <w:t>……………………………….</w:t>
      </w:r>
    </w:p>
    <w:p w14:paraId="2723FF93" w14:textId="77777777" w:rsidR="006C6886" w:rsidRPr="006C6886" w:rsidRDefault="006C6886" w:rsidP="006C6886">
      <w:pPr>
        <w:autoSpaceDE w:val="0"/>
        <w:autoSpaceDN w:val="0"/>
        <w:adjustRightInd w:val="0"/>
        <w:spacing w:after="240"/>
        <w:jc w:val="both"/>
        <w:rPr>
          <w:rFonts w:ascii="OpenSans-Regular" w:hAnsi="OpenSans-Regular" w:cs="Arial"/>
          <w:color w:val="4D4D4D"/>
          <w:lang w:eastAsia="en-GB"/>
        </w:rPr>
      </w:pPr>
      <w:r w:rsidRPr="006C6886">
        <w:rPr>
          <w:rFonts w:ascii="OpenSans-Regular" w:hAnsi="OpenSans-Regular" w:cs="Arial"/>
          <w:color w:val="4D4D4D"/>
          <w:lang w:eastAsia="en-GB"/>
        </w:rPr>
        <w:t>Date:</w:t>
      </w:r>
      <w:r w:rsidRPr="006C6886">
        <w:rPr>
          <w:rFonts w:ascii="OpenSans-Regular" w:hAnsi="OpenSans-Regular" w:cs="Arial"/>
          <w:color w:val="4D4D4D"/>
          <w:lang w:eastAsia="en-GB"/>
        </w:rPr>
        <w:tab/>
      </w:r>
      <w:r w:rsidRPr="006C6886">
        <w:rPr>
          <w:rFonts w:ascii="OpenSans-Regular" w:hAnsi="OpenSans-Regular" w:cs="Arial"/>
          <w:color w:val="4D4D4D"/>
          <w:lang w:eastAsia="en-GB"/>
        </w:rPr>
        <w:tab/>
        <w:t>……………………………….</w:t>
      </w:r>
    </w:p>
    <w:p w14:paraId="2B10734F" w14:textId="77777777" w:rsidR="006C6886" w:rsidRPr="006C6886" w:rsidRDefault="006C6886" w:rsidP="006C6886">
      <w:pPr>
        <w:autoSpaceDE w:val="0"/>
        <w:autoSpaceDN w:val="0"/>
        <w:adjustRightInd w:val="0"/>
        <w:spacing w:after="240"/>
        <w:jc w:val="both"/>
        <w:rPr>
          <w:rFonts w:ascii="OpenSans-Regular" w:hAnsi="OpenSans-Regular" w:cs="Arial"/>
          <w:color w:val="4D4D4D"/>
          <w:lang w:eastAsia="en-GB"/>
        </w:rPr>
      </w:pPr>
    </w:p>
    <w:p w14:paraId="31246D6D" w14:textId="77777777" w:rsidR="006C6886" w:rsidRPr="006C6886" w:rsidRDefault="006C6886" w:rsidP="006C6886">
      <w:pPr>
        <w:autoSpaceDE w:val="0"/>
        <w:autoSpaceDN w:val="0"/>
        <w:adjustRightInd w:val="0"/>
        <w:spacing w:after="240"/>
        <w:jc w:val="both"/>
        <w:rPr>
          <w:rFonts w:ascii="OpenSans-Regular" w:hAnsi="OpenSans-Regular" w:cs="Arial"/>
          <w:color w:val="4D4D4D"/>
          <w:lang w:eastAsia="en-GB"/>
        </w:rPr>
      </w:pPr>
    </w:p>
    <w:p w14:paraId="5D86AC43" w14:textId="77777777" w:rsidR="006C6886" w:rsidRPr="006C6886" w:rsidRDefault="006C6886" w:rsidP="006C6886">
      <w:pPr>
        <w:autoSpaceDE w:val="0"/>
        <w:autoSpaceDN w:val="0"/>
        <w:adjustRightInd w:val="0"/>
        <w:spacing w:after="240"/>
        <w:jc w:val="both"/>
        <w:rPr>
          <w:rFonts w:ascii="OpenSans-Regular" w:hAnsi="OpenSans-Regular" w:cs="Arial"/>
          <w:color w:val="4D4D4D"/>
          <w:lang w:eastAsia="en-GB"/>
        </w:rPr>
      </w:pPr>
      <w:r w:rsidRPr="006C6886">
        <w:rPr>
          <w:rFonts w:ascii="OpenSans-Regular" w:hAnsi="OpenSans-Regular" w:cs="Arial"/>
          <w:color w:val="4D4D4D"/>
          <w:lang w:eastAsia="en-GB"/>
        </w:rPr>
        <w:t xml:space="preserve">Signed for and on behalf of </w:t>
      </w:r>
    </w:p>
    <w:p w14:paraId="4E712013" w14:textId="77777777" w:rsidR="00D06744" w:rsidRDefault="00B75CBA" w:rsidP="006C6886">
      <w:pPr>
        <w:autoSpaceDE w:val="0"/>
        <w:autoSpaceDN w:val="0"/>
        <w:adjustRightInd w:val="0"/>
        <w:spacing w:after="240"/>
        <w:jc w:val="both"/>
        <w:rPr>
          <w:rFonts w:ascii="OpenSans-Regular" w:hAnsi="OpenSans-Regular" w:cs="Arial"/>
          <w:b/>
          <w:bCs/>
          <w:i/>
          <w:noProof/>
          <w:color w:val="4D4D4D"/>
          <w:lang w:eastAsia="en-GB"/>
        </w:rPr>
      </w:pPr>
      <w:r w:rsidRPr="00B75CBA">
        <w:rPr>
          <w:rFonts w:ascii="OpenSans-Regular" w:hAnsi="OpenSans-Regular" w:cs="Arial"/>
          <w:b/>
          <w:bCs/>
          <w:i/>
          <w:color w:val="4D4D4D"/>
          <w:lang w:eastAsia="en-GB"/>
        </w:rPr>
        <w:fldChar w:fldCharType="begin">
          <w:ffData>
            <w:name w:val="Text10"/>
            <w:enabled/>
            <w:calcOnExit w:val="0"/>
            <w:textInput>
              <w:default w:val="[insert name of User]"/>
            </w:textInput>
          </w:ffData>
        </w:fldChar>
      </w:r>
      <w:bookmarkStart w:id="22" w:name="Text10"/>
      <w:r w:rsidRPr="00B75CBA">
        <w:rPr>
          <w:rFonts w:ascii="OpenSans-Regular" w:hAnsi="OpenSans-Regular" w:cs="Arial"/>
          <w:b/>
          <w:bCs/>
          <w:i/>
          <w:color w:val="4D4D4D"/>
          <w:lang w:eastAsia="en-GB"/>
        </w:rPr>
        <w:instrText xml:space="preserve"> FORMTEXT </w:instrText>
      </w:r>
      <w:r w:rsidRPr="00B75CBA">
        <w:rPr>
          <w:rFonts w:ascii="OpenSans-Regular" w:hAnsi="OpenSans-Regular" w:cs="Arial"/>
          <w:b/>
          <w:bCs/>
          <w:i/>
          <w:color w:val="4D4D4D"/>
          <w:lang w:eastAsia="en-GB"/>
        </w:rPr>
      </w:r>
      <w:r w:rsidRPr="00B75CBA">
        <w:rPr>
          <w:rFonts w:ascii="OpenSans-Regular" w:hAnsi="OpenSans-Regular" w:cs="Arial"/>
          <w:b/>
          <w:bCs/>
          <w:i/>
          <w:color w:val="4D4D4D"/>
          <w:lang w:eastAsia="en-GB"/>
        </w:rPr>
        <w:fldChar w:fldCharType="separate"/>
      </w:r>
      <w:r w:rsidRPr="00B75CBA">
        <w:rPr>
          <w:rFonts w:ascii="OpenSans-Regular" w:hAnsi="OpenSans-Regular" w:cs="Arial"/>
          <w:b/>
          <w:bCs/>
          <w:i/>
          <w:noProof/>
          <w:color w:val="4D4D4D"/>
          <w:lang w:eastAsia="en-GB"/>
        </w:rPr>
        <w:t>[insert name of User]</w:t>
      </w:r>
    </w:p>
    <w:p w14:paraId="0AE9A758" w14:textId="7266023F" w:rsidR="00B75CBA" w:rsidRDefault="00B75CBA" w:rsidP="006C6886">
      <w:pPr>
        <w:autoSpaceDE w:val="0"/>
        <w:autoSpaceDN w:val="0"/>
        <w:adjustRightInd w:val="0"/>
        <w:spacing w:after="240"/>
        <w:jc w:val="both"/>
        <w:rPr>
          <w:rFonts w:ascii="OpenSans-Regular" w:hAnsi="OpenSans-Regular" w:cs="Arial"/>
          <w:b/>
          <w:bCs/>
          <w:i/>
          <w:color w:val="4D4D4D"/>
          <w:lang w:eastAsia="en-GB"/>
        </w:rPr>
      </w:pPr>
      <w:r w:rsidRPr="00B75CBA">
        <w:rPr>
          <w:rFonts w:ascii="OpenSans-Regular" w:hAnsi="OpenSans-Regular" w:cs="Arial"/>
          <w:b/>
          <w:bCs/>
          <w:i/>
          <w:color w:val="4D4D4D"/>
          <w:lang w:eastAsia="en-GB"/>
        </w:rPr>
        <w:fldChar w:fldCharType="end"/>
      </w:r>
      <w:bookmarkEnd w:id="22"/>
    </w:p>
    <w:p w14:paraId="0AC715ED" w14:textId="7E8D39A7" w:rsidR="006C6886" w:rsidRPr="006C6886" w:rsidRDefault="006C6886" w:rsidP="006C6886">
      <w:pPr>
        <w:autoSpaceDE w:val="0"/>
        <w:autoSpaceDN w:val="0"/>
        <w:adjustRightInd w:val="0"/>
        <w:spacing w:after="240"/>
        <w:jc w:val="both"/>
        <w:rPr>
          <w:rFonts w:ascii="OpenSans-Regular" w:hAnsi="OpenSans-Regular" w:cs="Arial"/>
          <w:b/>
          <w:bCs/>
          <w:color w:val="4D4D4D"/>
          <w:lang w:eastAsia="en-GB"/>
        </w:rPr>
      </w:pPr>
      <w:r w:rsidRPr="006C6886">
        <w:rPr>
          <w:rFonts w:ascii="OpenSans-Regular" w:hAnsi="OpenSans-Regular" w:cs="Arial"/>
          <w:b/>
          <w:bCs/>
          <w:color w:val="4D4D4D"/>
          <w:lang w:eastAsia="en-GB"/>
        </w:rPr>
        <w:t>by:</w:t>
      </w:r>
    </w:p>
    <w:p w14:paraId="12A0D98D" w14:textId="77777777" w:rsidR="006C6886" w:rsidRPr="006C6886" w:rsidRDefault="006C6886" w:rsidP="006C6886">
      <w:pPr>
        <w:autoSpaceDE w:val="0"/>
        <w:autoSpaceDN w:val="0"/>
        <w:adjustRightInd w:val="0"/>
        <w:spacing w:after="240"/>
        <w:jc w:val="both"/>
        <w:rPr>
          <w:rFonts w:ascii="OpenSans-Regular" w:hAnsi="OpenSans-Regular" w:cs="Arial"/>
          <w:color w:val="4D4D4D"/>
          <w:lang w:eastAsia="en-GB"/>
        </w:rPr>
      </w:pPr>
      <w:r w:rsidRPr="006C6886">
        <w:rPr>
          <w:rFonts w:ascii="OpenSans-Regular" w:hAnsi="OpenSans-Regular" w:cs="Arial"/>
          <w:color w:val="4D4D4D"/>
          <w:lang w:eastAsia="en-GB"/>
        </w:rPr>
        <w:t>Name:</w:t>
      </w:r>
      <w:r w:rsidRPr="006C6886">
        <w:rPr>
          <w:rFonts w:ascii="OpenSans-Regular" w:hAnsi="OpenSans-Regular" w:cs="Arial"/>
          <w:color w:val="4D4D4D"/>
          <w:lang w:eastAsia="en-GB"/>
        </w:rPr>
        <w:tab/>
      </w:r>
      <w:r w:rsidRPr="006C6886">
        <w:rPr>
          <w:rFonts w:ascii="OpenSans-Regular" w:hAnsi="OpenSans-Regular" w:cs="Arial"/>
          <w:color w:val="4D4D4D"/>
          <w:lang w:eastAsia="en-GB"/>
        </w:rPr>
        <w:tab/>
        <w:t>……………………………….</w:t>
      </w:r>
    </w:p>
    <w:p w14:paraId="3FC6AF65" w14:textId="77777777" w:rsidR="006C6886" w:rsidRPr="006C6886" w:rsidRDefault="006C6886" w:rsidP="006C6886">
      <w:pPr>
        <w:autoSpaceDE w:val="0"/>
        <w:autoSpaceDN w:val="0"/>
        <w:adjustRightInd w:val="0"/>
        <w:spacing w:after="240"/>
        <w:jc w:val="both"/>
        <w:rPr>
          <w:rFonts w:ascii="OpenSans-Regular" w:hAnsi="OpenSans-Regular" w:cs="Arial"/>
          <w:color w:val="4D4D4D"/>
          <w:lang w:eastAsia="en-GB"/>
        </w:rPr>
      </w:pPr>
      <w:r w:rsidRPr="006C6886">
        <w:rPr>
          <w:rFonts w:ascii="OpenSans-Regular" w:hAnsi="OpenSans-Regular" w:cs="Arial"/>
          <w:color w:val="4D4D4D"/>
          <w:lang w:eastAsia="en-GB"/>
        </w:rPr>
        <w:t>Signature:</w:t>
      </w:r>
      <w:r w:rsidRPr="006C6886">
        <w:rPr>
          <w:rFonts w:ascii="OpenSans-Regular" w:hAnsi="OpenSans-Regular" w:cs="Arial"/>
          <w:color w:val="4D4D4D"/>
          <w:lang w:eastAsia="en-GB"/>
        </w:rPr>
        <w:tab/>
        <w:t>……………………………….</w:t>
      </w:r>
    </w:p>
    <w:p w14:paraId="44437FDF" w14:textId="77777777" w:rsidR="006C6886" w:rsidRPr="006C6886" w:rsidRDefault="006C6886" w:rsidP="006C6886">
      <w:pPr>
        <w:autoSpaceDE w:val="0"/>
        <w:autoSpaceDN w:val="0"/>
        <w:adjustRightInd w:val="0"/>
        <w:spacing w:after="240"/>
        <w:jc w:val="both"/>
        <w:rPr>
          <w:rFonts w:ascii="OpenSans-Regular" w:hAnsi="OpenSans-Regular" w:cs="Arial"/>
          <w:color w:val="4D4D4D"/>
          <w:lang w:eastAsia="en-GB"/>
        </w:rPr>
      </w:pPr>
      <w:r w:rsidRPr="006C6886">
        <w:rPr>
          <w:rFonts w:ascii="OpenSans-Regular" w:hAnsi="OpenSans-Regular" w:cs="Arial"/>
          <w:color w:val="4D4D4D"/>
          <w:lang w:eastAsia="en-GB"/>
        </w:rPr>
        <w:t>Job Title:</w:t>
      </w:r>
      <w:r w:rsidRPr="006C6886">
        <w:rPr>
          <w:rFonts w:ascii="OpenSans-Regular" w:hAnsi="OpenSans-Regular" w:cs="Arial"/>
          <w:color w:val="4D4D4D"/>
          <w:lang w:eastAsia="en-GB"/>
        </w:rPr>
        <w:tab/>
        <w:t>……………………………….</w:t>
      </w:r>
    </w:p>
    <w:p w14:paraId="6C8D611B" w14:textId="77777777" w:rsidR="006C6886" w:rsidRPr="006C6886" w:rsidRDefault="006C6886" w:rsidP="006C6886">
      <w:pPr>
        <w:autoSpaceDE w:val="0"/>
        <w:autoSpaceDN w:val="0"/>
        <w:adjustRightInd w:val="0"/>
        <w:spacing w:after="240"/>
        <w:jc w:val="both"/>
        <w:rPr>
          <w:rFonts w:ascii="OpenSans-Regular" w:hAnsi="OpenSans-Regular" w:cs="Arial"/>
          <w:color w:val="4D4D4D"/>
          <w:lang w:eastAsia="en-GB"/>
        </w:rPr>
      </w:pPr>
      <w:r w:rsidRPr="006C6886">
        <w:rPr>
          <w:rFonts w:ascii="OpenSans-Regular" w:hAnsi="OpenSans-Regular" w:cs="Arial"/>
          <w:color w:val="4D4D4D"/>
          <w:lang w:eastAsia="en-GB"/>
        </w:rPr>
        <w:t>Date:</w:t>
      </w:r>
      <w:r w:rsidRPr="006C6886">
        <w:rPr>
          <w:rFonts w:ascii="OpenSans-Regular" w:hAnsi="OpenSans-Regular" w:cs="Arial"/>
          <w:color w:val="4D4D4D"/>
          <w:lang w:eastAsia="en-GB"/>
        </w:rPr>
        <w:tab/>
      </w:r>
      <w:r w:rsidRPr="006C6886">
        <w:rPr>
          <w:rFonts w:ascii="OpenSans-Regular" w:hAnsi="OpenSans-Regular" w:cs="Arial"/>
          <w:color w:val="4D4D4D"/>
          <w:lang w:eastAsia="en-GB"/>
        </w:rPr>
        <w:tab/>
        <w:t>……………………………….</w:t>
      </w:r>
    </w:p>
    <w:p w14:paraId="06D33383" w14:textId="77777777" w:rsidR="006C6886" w:rsidRPr="006C6886" w:rsidRDefault="006C6886" w:rsidP="006C6886">
      <w:pPr>
        <w:pStyle w:val="BWBLevel8"/>
        <w:numPr>
          <w:ilvl w:val="0"/>
          <w:numId w:val="0"/>
        </w:numPr>
        <w:rPr>
          <w:rFonts w:ascii="OpenSans-Regular" w:hAnsi="OpenSans-Regular" w:cs="Arial"/>
          <w:b/>
          <w:color w:val="4D4D4D"/>
          <w:sz w:val="22"/>
          <w:szCs w:val="22"/>
          <w:highlight w:val="yellow"/>
        </w:rPr>
      </w:pPr>
    </w:p>
    <w:p w14:paraId="6F6BCEE0" w14:textId="77777777" w:rsidR="006C6886" w:rsidRPr="006C6886" w:rsidRDefault="006C6886" w:rsidP="006C6886">
      <w:pPr>
        <w:autoSpaceDE w:val="0"/>
        <w:autoSpaceDN w:val="0"/>
        <w:adjustRightInd w:val="0"/>
        <w:rPr>
          <w:rFonts w:ascii="OpenSans-Regular" w:hAnsi="OpenSans-Regular" w:cs="Arial"/>
          <w:color w:val="4D4D4D"/>
          <w:lang w:eastAsia="en-GB"/>
        </w:rPr>
      </w:pPr>
    </w:p>
    <w:p w14:paraId="15EC609D" w14:textId="77777777" w:rsidR="006C6886" w:rsidRPr="006C6886" w:rsidRDefault="006C6886" w:rsidP="006C6886">
      <w:pPr>
        <w:autoSpaceDE w:val="0"/>
        <w:autoSpaceDN w:val="0"/>
        <w:adjustRightInd w:val="0"/>
        <w:rPr>
          <w:rFonts w:ascii="OpenSans-Regular" w:hAnsi="OpenSans-Regular" w:cs="Arial"/>
          <w:color w:val="4D4D4D"/>
        </w:rPr>
      </w:pPr>
    </w:p>
    <w:p w14:paraId="2843169E" w14:textId="77777777" w:rsidR="006C6886" w:rsidRPr="006C6886" w:rsidRDefault="006C6886" w:rsidP="006C6886">
      <w:pPr>
        <w:autoSpaceDE w:val="0"/>
        <w:autoSpaceDN w:val="0"/>
        <w:adjustRightInd w:val="0"/>
        <w:rPr>
          <w:rFonts w:ascii="OpenSans-Regular" w:hAnsi="OpenSans-Regular" w:cs="Arial"/>
          <w:color w:val="4D4D4D"/>
        </w:rPr>
      </w:pPr>
    </w:p>
    <w:p w14:paraId="30C76BFD" w14:textId="77777777" w:rsidR="006C6886" w:rsidRPr="006C6886" w:rsidRDefault="006C6886" w:rsidP="006C6886">
      <w:pPr>
        <w:autoSpaceDE w:val="0"/>
        <w:autoSpaceDN w:val="0"/>
        <w:adjustRightInd w:val="0"/>
        <w:rPr>
          <w:rFonts w:ascii="OpenSans-Regular" w:hAnsi="OpenSans-Regular" w:cs="Arial"/>
          <w:color w:val="4D4D4D"/>
          <w:sz w:val="20"/>
          <w:szCs w:val="20"/>
        </w:rPr>
      </w:pPr>
    </w:p>
    <w:p w14:paraId="6D86926A" w14:textId="77777777" w:rsidR="006C6886" w:rsidRPr="006C6886" w:rsidRDefault="006C6886" w:rsidP="006C6886">
      <w:pPr>
        <w:autoSpaceDE w:val="0"/>
        <w:autoSpaceDN w:val="0"/>
        <w:adjustRightInd w:val="0"/>
        <w:rPr>
          <w:rFonts w:ascii="OpenSans-Regular" w:hAnsi="OpenSans-Regular" w:cs="Arial"/>
          <w:color w:val="4D4D4D"/>
          <w:sz w:val="20"/>
          <w:szCs w:val="20"/>
        </w:rPr>
      </w:pPr>
    </w:p>
    <w:p w14:paraId="5EABCD9D" w14:textId="77777777" w:rsidR="006C6886" w:rsidRPr="006C6886" w:rsidRDefault="006C6886" w:rsidP="006C6886">
      <w:pPr>
        <w:pStyle w:val="BWBLevel8"/>
        <w:numPr>
          <w:ilvl w:val="0"/>
          <w:numId w:val="0"/>
        </w:numPr>
        <w:jc w:val="center"/>
        <w:rPr>
          <w:rFonts w:ascii="OpenSans-Regular" w:hAnsi="OpenSans-Regular" w:cs="Arial"/>
          <w:b/>
          <w:color w:val="4D4D4D"/>
          <w:sz w:val="20"/>
        </w:rPr>
      </w:pPr>
    </w:p>
    <w:p w14:paraId="7FFBE975" w14:textId="77777777" w:rsidR="006C6886" w:rsidRPr="006C6886" w:rsidRDefault="006C6886" w:rsidP="006C6886">
      <w:pPr>
        <w:rPr>
          <w:rFonts w:ascii="OpenSans-Regular" w:hAnsi="OpenSans-Regular" w:cs="Arial"/>
          <w:color w:val="4D4D4D"/>
          <w:sz w:val="20"/>
          <w:szCs w:val="20"/>
        </w:rPr>
      </w:pPr>
    </w:p>
    <w:p w14:paraId="71EE4492" w14:textId="328B4FA2" w:rsidR="005C0DB1" w:rsidRPr="006C6886" w:rsidRDefault="005C0DB1">
      <w:pPr>
        <w:rPr>
          <w:rFonts w:ascii="OpenSans-Regular" w:hAnsi="OpenSans-Regular"/>
          <w:color w:val="4D4D4D"/>
        </w:rPr>
      </w:pPr>
    </w:p>
    <w:sectPr w:rsidR="005C0DB1" w:rsidRPr="006C6886" w:rsidSect="00383187">
      <w:pgSz w:w="11909" w:h="16834"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A3E5C" w14:textId="77777777" w:rsidR="002957CE" w:rsidRDefault="002957CE" w:rsidP="005C0DB1">
      <w:pPr>
        <w:spacing w:after="0" w:line="240" w:lineRule="auto"/>
      </w:pPr>
      <w:r>
        <w:separator/>
      </w:r>
    </w:p>
  </w:endnote>
  <w:endnote w:type="continuationSeparator" w:id="0">
    <w:p w14:paraId="676C914E" w14:textId="77777777" w:rsidR="002957CE" w:rsidRDefault="002957CE" w:rsidP="005C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Sans-Regular">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30728" w14:textId="753FC618" w:rsidR="006C6886" w:rsidRDefault="006C6886" w:rsidP="003831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F666F7" w14:textId="77777777" w:rsidR="006C6886" w:rsidRDefault="006C6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EE7E" w14:textId="77777777" w:rsidR="006D278C" w:rsidRPr="00D664E8" w:rsidRDefault="006D278C" w:rsidP="006D278C">
    <w:pPr>
      <w:pStyle w:val="Footer"/>
      <w:rPr>
        <w:rFonts w:ascii="Arial" w:hAnsi="Arial" w:cs="Arial"/>
        <w:sz w:val="16"/>
      </w:rPr>
    </w:pPr>
    <w:r>
      <w:rPr>
        <w:rFonts w:ascii="Arial" w:hAnsi="Arial" w:cs="Arial"/>
        <w:sz w:val="16"/>
      </w:rPr>
      <w:t xml:space="preserve">Document C4 Version 1.8 May 2020 </w:t>
    </w:r>
  </w:p>
  <w:p w14:paraId="0F3B6E31" w14:textId="77777777" w:rsidR="006C6886" w:rsidRPr="007808C8" w:rsidRDefault="006C6886">
    <w:pPr>
      <w:pStyle w:val="Footer"/>
      <w:jc w:val="center"/>
      <w:rPr>
        <w:rFonts w:ascii="OpenSans-Regular" w:hAnsi="OpenSans-Regular" w:cs="Arial"/>
        <w:sz w:val="20"/>
      </w:rPr>
    </w:pPr>
    <w:r w:rsidRPr="007808C8">
      <w:rPr>
        <w:rFonts w:ascii="OpenSans-Regular" w:hAnsi="OpenSans-Regular" w:cs="Arial"/>
        <w:sz w:val="20"/>
      </w:rPr>
      <w:fldChar w:fldCharType="begin"/>
    </w:r>
    <w:r w:rsidRPr="007808C8">
      <w:rPr>
        <w:rFonts w:ascii="OpenSans-Regular" w:hAnsi="OpenSans-Regular" w:cs="Arial"/>
        <w:sz w:val="20"/>
      </w:rPr>
      <w:instrText xml:space="preserve"> PAGE   \* MERGEFORMAT </w:instrText>
    </w:r>
    <w:r w:rsidRPr="007808C8">
      <w:rPr>
        <w:rFonts w:ascii="OpenSans-Regular" w:hAnsi="OpenSans-Regular" w:cs="Arial"/>
        <w:sz w:val="20"/>
      </w:rPr>
      <w:fldChar w:fldCharType="separate"/>
    </w:r>
    <w:r w:rsidRPr="007808C8">
      <w:rPr>
        <w:rFonts w:ascii="OpenSans-Regular" w:hAnsi="OpenSans-Regular" w:cs="Arial"/>
        <w:noProof/>
        <w:sz w:val="20"/>
      </w:rPr>
      <w:t>16</w:t>
    </w:r>
    <w:r w:rsidRPr="007808C8">
      <w:rPr>
        <w:rFonts w:ascii="OpenSans-Regular" w:hAnsi="OpenSans-Regular"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E4376" w14:textId="7512C629" w:rsidR="006C6886" w:rsidRPr="00D664E8" w:rsidRDefault="00645984">
    <w:pPr>
      <w:pStyle w:val="Footer"/>
      <w:rPr>
        <w:rFonts w:ascii="Arial" w:hAnsi="Arial" w:cs="Arial"/>
        <w:sz w:val="16"/>
      </w:rPr>
    </w:pPr>
    <w:r>
      <w:rPr>
        <w:rFonts w:ascii="Arial" w:hAnsi="Arial" w:cs="Arial"/>
        <w:sz w:val="16"/>
      </w:rPr>
      <w:t xml:space="preserve">Document C4 Version 1.8 May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CACBE" w14:textId="77777777" w:rsidR="002957CE" w:rsidRDefault="002957CE" w:rsidP="005C0DB1">
      <w:pPr>
        <w:spacing w:after="0" w:line="240" w:lineRule="auto"/>
      </w:pPr>
      <w:r>
        <w:separator/>
      </w:r>
    </w:p>
  </w:footnote>
  <w:footnote w:type="continuationSeparator" w:id="0">
    <w:p w14:paraId="2AEE3A01" w14:textId="77777777" w:rsidR="002957CE" w:rsidRDefault="002957CE" w:rsidP="005C0DB1">
      <w:pPr>
        <w:spacing w:after="0" w:line="240" w:lineRule="auto"/>
      </w:pPr>
      <w:r>
        <w:continuationSeparator/>
      </w:r>
    </w:p>
  </w:footnote>
  <w:footnote w:id="1">
    <w:p w14:paraId="0ADFD004" w14:textId="26B291FF" w:rsidR="00E63558" w:rsidRPr="00E63558" w:rsidRDefault="00E63558">
      <w:pPr>
        <w:pStyle w:val="FootnoteText"/>
        <w:rPr>
          <w:lang w:val="en-US"/>
        </w:rPr>
      </w:pPr>
      <w:r>
        <w:rPr>
          <w:rStyle w:val="FootnoteReference"/>
        </w:rPr>
        <w:footnoteRef/>
      </w:r>
      <w:r>
        <w:t xml:space="preserve"> </w:t>
      </w:r>
      <w:r>
        <w:rPr>
          <w:lang w:val="en-US"/>
        </w:rPr>
        <w:t xml:space="preserve">The MarinTrust Improver Programme has its own Claims Agreement which can be found </w:t>
      </w:r>
      <w:r w:rsidRPr="004243B7">
        <w:rPr>
          <w:lang w:val="en-US"/>
        </w:rPr>
        <w:t>here</w:t>
      </w:r>
      <w:r>
        <w:rPr>
          <w:lang w:val="en-US"/>
        </w:rPr>
        <w:t xml:space="preserve"> [</w:t>
      </w:r>
      <w:hyperlink r:id="rId1" w:history="1">
        <w:r w:rsidR="004243B7">
          <w:rPr>
            <w:rStyle w:val="Hyperlink"/>
          </w:rPr>
          <w:t>https://www.marin-trust.com/marintrust-logo-guidlines</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1E42E" w14:textId="77777777" w:rsidR="006C6886" w:rsidRDefault="006C6886" w:rsidP="005C0DB1">
    <w:pPr>
      <w:pStyle w:val="Header"/>
      <w:jc w:val="right"/>
    </w:pPr>
    <w:r>
      <w:rPr>
        <w:noProof/>
      </w:rPr>
      <w:drawing>
        <wp:inline distT="0" distB="0" distL="0" distR="0" wp14:anchorId="2ACB7E8C" wp14:editId="5BC27F6C">
          <wp:extent cx="2135978" cy="80127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787" cy="84021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5D1A5" w14:textId="76EED086" w:rsidR="005F31B7" w:rsidRDefault="005F31B7" w:rsidP="005F31B7">
    <w:pPr>
      <w:pStyle w:val="Header"/>
      <w:jc w:val="right"/>
    </w:pPr>
    <w:r>
      <w:rPr>
        <w:noProof/>
      </w:rPr>
      <w:drawing>
        <wp:inline distT="0" distB="0" distL="0" distR="0" wp14:anchorId="42C299F1" wp14:editId="3E9896BB">
          <wp:extent cx="2135978" cy="80127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787" cy="8402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2666C2"/>
    <w:multiLevelType w:val="hybridMultilevel"/>
    <w:tmpl w:val="0130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7E67B2"/>
    <w:multiLevelType w:val="hybridMultilevel"/>
    <w:tmpl w:val="D5D4A720"/>
    <w:lvl w:ilvl="0" w:tplc="89FAAE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9D6FAD"/>
    <w:multiLevelType w:val="hybridMultilevel"/>
    <w:tmpl w:val="98BA898E"/>
    <w:lvl w:ilvl="0" w:tplc="D8F859D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F4CA0"/>
    <w:multiLevelType w:val="multilevel"/>
    <w:tmpl w:val="13946210"/>
    <w:lvl w:ilvl="0">
      <w:start w:val="1"/>
      <w:numFmt w:val="decimal"/>
      <w:pStyle w:val="BWBSchedule"/>
      <w:suff w:val="space"/>
      <w:lvlText w:val="Schedule %1"/>
      <w:lvlJc w:val="left"/>
      <w:pPr>
        <w:ind w:left="993" w:firstLine="0"/>
      </w:pPr>
      <w:rPr>
        <w:rFonts w:hint="default"/>
        <w:b/>
        <w:i w:val="0"/>
        <w:caps w:val="0"/>
        <w:smallCaps w:val="0"/>
        <w:strike w:val="0"/>
        <w:dstrike w:val="0"/>
        <w:outline w:val="0"/>
        <w:shadow w:val="0"/>
        <w:emboss w:val="0"/>
        <w:imprint w:val="0"/>
        <w:vanish w:val="0"/>
        <w:color w:val="auto"/>
        <w:w w:val="100"/>
        <w:kern w:val="0"/>
        <w:u w:val="none"/>
        <w:effect w:val="none"/>
        <w:vertAlign w:val="baseline"/>
      </w:rPr>
    </w:lvl>
    <w:lvl w:ilvl="1">
      <w:start w:val="1"/>
      <w:numFmt w:val="none"/>
      <w:pStyle w:val="BWBSchHeading"/>
      <w:suff w:val="nothing"/>
      <w:lvlText w:val=""/>
      <w:lvlJc w:val="left"/>
      <w:pPr>
        <w:ind w:left="993" w:firstLine="0"/>
      </w:pPr>
      <w:rPr>
        <w:rFonts w:hint="default"/>
        <w:b/>
        <w:i w:val="0"/>
        <w:caps w:val="0"/>
        <w:smallCaps w:val="0"/>
        <w:strike w:val="0"/>
        <w:dstrike w:val="0"/>
        <w:outline w:val="0"/>
        <w:shadow w:val="0"/>
        <w:emboss w:val="0"/>
        <w:imprint w:val="0"/>
        <w:vanish w:val="0"/>
        <w:color w:val="auto"/>
        <w:w w:val="100"/>
        <w:kern w:val="0"/>
        <w:u w:val="none"/>
        <w:effect w:val="none"/>
        <w:vertAlign w:val="baseline"/>
      </w:rPr>
    </w:lvl>
    <w:lvl w:ilvl="2">
      <w:start w:val="1"/>
      <w:numFmt w:val="decimal"/>
      <w:pStyle w:val="BWBSchPart"/>
      <w:suff w:val="space"/>
      <w:lvlText w:val="Part %3"/>
      <w:lvlJc w:val="left"/>
      <w:pPr>
        <w:ind w:left="993" w:firstLine="0"/>
      </w:pPr>
      <w:rPr>
        <w:rFonts w:hint="default"/>
        <w:b/>
        <w:i w:val="0"/>
        <w:caps w:val="0"/>
        <w:smallCaps w:val="0"/>
        <w:strike w:val="0"/>
        <w:dstrike w:val="0"/>
        <w:outline w:val="0"/>
        <w:shadow w:val="0"/>
        <w:emboss w:val="0"/>
        <w:imprint w:val="0"/>
        <w:vanish w:val="0"/>
        <w:color w:val="auto"/>
        <w:w w:val="100"/>
        <w:kern w:val="0"/>
        <w:u w:val="none"/>
        <w:effect w:val="none"/>
        <w:vertAlign w:val="baseline"/>
      </w:rPr>
    </w:lvl>
    <w:lvl w:ilvl="3">
      <w:start w:val="1"/>
      <w:numFmt w:val="decimal"/>
      <w:lvlText w:val=""/>
      <w:lvlJc w:val="left"/>
      <w:pPr>
        <w:tabs>
          <w:tab w:val="num" w:pos="993"/>
        </w:tabs>
        <w:ind w:left="993" w:firstLine="0"/>
      </w:pPr>
      <w:rPr>
        <w:rFonts w:hint="default"/>
        <w:b/>
        <w:i w:val="0"/>
        <w:caps w:val="0"/>
        <w:smallCaps w:val="0"/>
        <w:strike w:val="0"/>
        <w:dstrike w:val="0"/>
        <w:outline w:val="0"/>
        <w:shadow w:val="0"/>
        <w:emboss w:val="0"/>
        <w:imprint w:val="0"/>
        <w:vanish w:val="0"/>
        <w:color w:val="auto"/>
        <w:w w:val="100"/>
        <w:kern w:val="0"/>
        <w:u w:val="none"/>
        <w:effect w:val="none"/>
        <w:vertAlign w:val="baseline"/>
      </w:rPr>
    </w:lvl>
    <w:lvl w:ilvl="4">
      <w:start w:val="1"/>
      <w:numFmt w:val="decimal"/>
      <w:lvlText w:val=""/>
      <w:lvlJc w:val="left"/>
      <w:pPr>
        <w:tabs>
          <w:tab w:val="num" w:pos="993"/>
        </w:tabs>
        <w:ind w:left="993" w:firstLine="0"/>
      </w:pPr>
      <w:rPr>
        <w:rFonts w:hint="default"/>
        <w:b/>
        <w:i w:val="0"/>
        <w:caps w:val="0"/>
        <w:smallCaps w:val="0"/>
        <w:strike w:val="0"/>
        <w:dstrike w:val="0"/>
        <w:outline w:val="0"/>
        <w:shadow w:val="0"/>
        <w:emboss w:val="0"/>
        <w:imprint w:val="0"/>
        <w:vanish w:val="0"/>
        <w:color w:val="auto"/>
        <w:w w:val="100"/>
        <w:kern w:val="0"/>
        <w:u w:val="none"/>
        <w:effect w:val="none"/>
        <w:vertAlign w:val="baseline"/>
      </w:rPr>
    </w:lvl>
    <w:lvl w:ilvl="5">
      <w:start w:val="1"/>
      <w:numFmt w:val="decimal"/>
      <w:lvlText w:val=""/>
      <w:lvlJc w:val="left"/>
      <w:pPr>
        <w:tabs>
          <w:tab w:val="num" w:pos="993"/>
        </w:tabs>
        <w:ind w:left="993" w:firstLine="0"/>
      </w:pPr>
      <w:rPr>
        <w:rFonts w:hint="default"/>
        <w:b/>
        <w:i w:val="0"/>
        <w:caps w:val="0"/>
        <w:smallCaps w:val="0"/>
        <w:strike w:val="0"/>
        <w:dstrike w:val="0"/>
        <w:outline w:val="0"/>
        <w:shadow w:val="0"/>
        <w:emboss w:val="0"/>
        <w:imprint w:val="0"/>
        <w:vanish w:val="0"/>
        <w:color w:val="auto"/>
        <w:w w:val="100"/>
        <w:kern w:val="0"/>
        <w:u w:val="none"/>
        <w:effect w:val="none"/>
        <w:vertAlign w:val="baseline"/>
      </w:rPr>
    </w:lvl>
    <w:lvl w:ilvl="6">
      <w:start w:val="1"/>
      <w:numFmt w:val="decimal"/>
      <w:lvlText w:val=""/>
      <w:lvlJc w:val="left"/>
      <w:pPr>
        <w:tabs>
          <w:tab w:val="num" w:pos="993"/>
        </w:tabs>
        <w:ind w:left="993" w:firstLine="0"/>
      </w:pPr>
      <w:rPr>
        <w:rFonts w:hint="default"/>
        <w:b/>
        <w:i w:val="0"/>
        <w:caps w:val="0"/>
        <w:smallCaps w:val="0"/>
        <w:strike w:val="0"/>
        <w:dstrike w:val="0"/>
        <w:outline w:val="0"/>
        <w:shadow w:val="0"/>
        <w:emboss w:val="0"/>
        <w:imprint w:val="0"/>
        <w:vanish w:val="0"/>
        <w:color w:val="auto"/>
        <w:w w:val="100"/>
        <w:kern w:val="0"/>
        <w:u w:val="none"/>
        <w:effect w:val="none"/>
        <w:vertAlign w:val="baseline"/>
      </w:rPr>
    </w:lvl>
    <w:lvl w:ilvl="7">
      <w:start w:val="1"/>
      <w:numFmt w:val="decimal"/>
      <w:lvlText w:val=""/>
      <w:lvlJc w:val="left"/>
      <w:pPr>
        <w:tabs>
          <w:tab w:val="num" w:pos="993"/>
        </w:tabs>
        <w:ind w:left="993" w:firstLine="0"/>
      </w:pPr>
      <w:rPr>
        <w:rFonts w:hint="default"/>
        <w:b/>
        <w:i w:val="0"/>
        <w:caps w:val="0"/>
        <w:smallCaps w:val="0"/>
        <w:strike w:val="0"/>
        <w:dstrike w:val="0"/>
        <w:outline w:val="0"/>
        <w:shadow w:val="0"/>
        <w:emboss w:val="0"/>
        <w:imprint w:val="0"/>
        <w:vanish w:val="0"/>
        <w:color w:val="auto"/>
        <w:w w:val="100"/>
        <w:kern w:val="0"/>
        <w:u w:val="none"/>
        <w:effect w:val="none"/>
        <w:vertAlign w:val="baseline"/>
      </w:rPr>
    </w:lvl>
    <w:lvl w:ilvl="8">
      <w:start w:val="1"/>
      <w:numFmt w:val="decimal"/>
      <w:lvlText w:val=""/>
      <w:lvlJc w:val="left"/>
      <w:pPr>
        <w:tabs>
          <w:tab w:val="num" w:pos="993"/>
        </w:tabs>
        <w:ind w:left="993" w:firstLine="0"/>
      </w:pPr>
      <w:rPr>
        <w:rFonts w:hint="default"/>
        <w:b/>
        <w:i w:val="0"/>
        <w:caps w:val="0"/>
        <w:smallCaps w:val="0"/>
        <w:strike w:val="0"/>
        <w:dstrike w:val="0"/>
        <w:outline w:val="0"/>
        <w:shadow w:val="0"/>
        <w:emboss w:val="0"/>
        <w:imprint w:val="0"/>
        <w:vanish w:val="0"/>
        <w:color w:val="auto"/>
        <w:w w:val="100"/>
        <w:kern w:val="0"/>
        <w:u w:val="none"/>
        <w:effect w:val="none"/>
        <w:vertAlign w:val="baseline"/>
      </w:rPr>
    </w:lvl>
  </w:abstractNum>
  <w:abstractNum w:abstractNumId="14" w15:restartNumberingAfterBreak="0">
    <w:nsid w:val="44A830BC"/>
    <w:multiLevelType w:val="multilevel"/>
    <w:tmpl w:val="834A57A8"/>
    <w:lvl w:ilvl="0">
      <w:start w:val="1"/>
      <w:numFmt w:val="decimal"/>
      <w:pStyle w:val="BWBLevel1"/>
      <w:lvlText w:val="%1."/>
      <w:lvlJc w:val="left"/>
      <w:pPr>
        <w:tabs>
          <w:tab w:val="num" w:pos="720"/>
        </w:tabs>
        <w:ind w:left="567" w:hanging="567"/>
      </w:pPr>
      <w:rPr>
        <w:rFonts w:ascii="Arial" w:hAnsi="Arial" w:cs="Arial" w:hint="default"/>
        <w:b w:val="0"/>
        <w:sz w:val="20"/>
      </w:rPr>
    </w:lvl>
    <w:lvl w:ilvl="1">
      <w:start w:val="1"/>
      <w:numFmt w:val="decimal"/>
      <w:pStyle w:val="BWBLevel2"/>
      <w:lvlText w:val="%1.%2"/>
      <w:lvlJc w:val="left"/>
      <w:pPr>
        <w:tabs>
          <w:tab w:val="num" w:pos="1288"/>
        </w:tabs>
        <w:ind w:left="1288" w:hanging="720"/>
      </w:pPr>
      <w:rPr>
        <w:rFonts w:ascii="Arial" w:hAnsi="Arial" w:cs="Arial" w:hint="default"/>
        <w:b w:val="0"/>
        <w:i w:val="0"/>
        <w:sz w:val="20"/>
        <w:szCs w:val="20"/>
      </w:rPr>
    </w:lvl>
    <w:lvl w:ilvl="2">
      <w:start w:val="1"/>
      <w:numFmt w:val="decimal"/>
      <w:pStyle w:val="BWBLevel3"/>
      <w:isLgl/>
      <w:lvlText w:val="%1.%2.%3"/>
      <w:lvlJc w:val="left"/>
      <w:pPr>
        <w:tabs>
          <w:tab w:val="num" w:pos="1430"/>
        </w:tabs>
        <w:ind w:left="1430" w:hanging="720"/>
      </w:pPr>
      <w:rPr>
        <w:rFonts w:ascii="Arial" w:hAnsi="Arial" w:cs="Arial" w:hint="default"/>
        <w:sz w:val="20"/>
        <w:szCs w:val="20"/>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5" w15:restartNumberingAfterBreak="0">
    <w:nsid w:val="4DAD1F32"/>
    <w:multiLevelType w:val="hybridMultilevel"/>
    <w:tmpl w:val="FB6E3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3B5B41"/>
    <w:multiLevelType w:val="multilevel"/>
    <w:tmpl w:val="CA9A227C"/>
    <w:lvl w:ilvl="0">
      <w:start w:val="1"/>
      <w:numFmt w:val="decimal"/>
      <w:pStyle w:val="BWBSchedule1"/>
      <w:isLgl/>
      <w:lvlText w:val="%1."/>
      <w:lvlJc w:val="left"/>
      <w:pPr>
        <w:tabs>
          <w:tab w:val="num" w:pos="879"/>
        </w:tabs>
        <w:ind w:left="879" w:hanging="879"/>
      </w:pPr>
      <w:rPr>
        <w:b w:val="0"/>
        <w:i w:val="0"/>
        <w:caps w:val="0"/>
        <w:smallCaps w:val="0"/>
        <w:strike w:val="0"/>
        <w:dstrike w:val="0"/>
        <w:outline w:val="0"/>
        <w:shadow w:val="0"/>
        <w:emboss w:val="0"/>
        <w:imprint w:val="0"/>
        <w:vanish w:val="0"/>
        <w:color w:val="auto"/>
        <w:w w:val="100"/>
        <w:kern w:val="0"/>
        <w:u w:val="none"/>
        <w:effect w:val="none"/>
        <w:vertAlign w:val="baseline"/>
      </w:rPr>
    </w:lvl>
    <w:lvl w:ilvl="1">
      <w:start w:val="1"/>
      <w:numFmt w:val="decimal"/>
      <w:pStyle w:val="BWBSchedule2"/>
      <w:isLgl/>
      <w:lvlText w:val="%1.%2"/>
      <w:lvlJc w:val="left"/>
      <w:pPr>
        <w:tabs>
          <w:tab w:val="num" w:pos="879"/>
        </w:tabs>
        <w:ind w:left="879" w:hanging="879"/>
      </w:pPr>
      <w:rPr>
        <w:b w:val="0"/>
        <w:i w:val="0"/>
        <w:caps w:val="0"/>
        <w:smallCaps w:val="0"/>
        <w:strike w:val="0"/>
        <w:dstrike w:val="0"/>
        <w:outline w:val="0"/>
        <w:shadow w:val="0"/>
        <w:emboss w:val="0"/>
        <w:imprint w:val="0"/>
        <w:vanish w:val="0"/>
        <w:color w:val="auto"/>
        <w:w w:val="100"/>
        <w:kern w:val="0"/>
        <w:u w:val="none"/>
        <w:effect w:val="none"/>
        <w:vertAlign w:val="baseline"/>
      </w:rPr>
    </w:lvl>
    <w:lvl w:ilvl="2">
      <w:start w:val="1"/>
      <w:numFmt w:val="decimal"/>
      <w:pStyle w:val="BWBSchedule3"/>
      <w:isLgl/>
      <w:lvlText w:val="%1.%2.%3"/>
      <w:lvlJc w:val="left"/>
      <w:pPr>
        <w:tabs>
          <w:tab w:val="num" w:pos="879"/>
        </w:tabs>
        <w:ind w:left="879" w:hanging="879"/>
      </w:pPr>
      <w:rPr>
        <w:b w:val="0"/>
        <w:i w:val="0"/>
        <w:caps w:val="0"/>
        <w:smallCaps w:val="0"/>
        <w:strike w:val="0"/>
        <w:dstrike w:val="0"/>
        <w:outline w:val="0"/>
        <w:shadow w:val="0"/>
        <w:emboss w:val="0"/>
        <w:imprint w:val="0"/>
        <w:vanish w:val="0"/>
        <w:color w:val="auto"/>
        <w:w w:val="100"/>
        <w:kern w:val="0"/>
        <w:u w:val="none"/>
        <w:effect w:val="none"/>
        <w:vertAlign w:val="baseline"/>
      </w:rPr>
    </w:lvl>
    <w:lvl w:ilvl="3">
      <w:start w:val="1"/>
      <w:numFmt w:val="lowerLetter"/>
      <w:pStyle w:val="BWBSchedule4"/>
      <w:lvlText w:val="(%4)"/>
      <w:lvlJc w:val="left"/>
      <w:pPr>
        <w:tabs>
          <w:tab w:val="num" w:pos="1599"/>
        </w:tabs>
        <w:ind w:left="1599" w:hanging="720"/>
      </w:pPr>
      <w:rPr>
        <w:b w:val="0"/>
        <w:i w:val="0"/>
        <w:caps w:val="0"/>
        <w:smallCaps w:val="0"/>
        <w:strike w:val="0"/>
        <w:dstrike w:val="0"/>
        <w:outline w:val="0"/>
        <w:shadow w:val="0"/>
        <w:emboss w:val="0"/>
        <w:imprint w:val="0"/>
        <w:vanish w:val="0"/>
        <w:color w:val="auto"/>
        <w:w w:val="100"/>
        <w:kern w:val="0"/>
        <w:u w:val="none"/>
        <w:effect w:val="none"/>
        <w:vertAlign w:val="baseline"/>
      </w:rPr>
    </w:lvl>
    <w:lvl w:ilvl="4">
      <w:start w:val="1"/>
      <w:numFmt w:val="lowerRoman"/>
      <w:pStyle w:val="BWBSchedule5"/>
      <w:lvlText w:val="(%5)"/>
      <w:lvlJc w:val="left"/>
      <w:pPr>
        <w:tabs>
          <w:tab w:val="num" w:pos="2319"/>
        </w:tabs>
        <w:ind w:left="2319" w:hanging="720"/>
      </w:pPr>
      <w:rPr>
        <w:b w:val="0"/>
        <w:i w:val="0"/>
        <w:caps w:val="0"/>
        <w:smallCaps w:val="0"/>
        <w:strike w:val="0"/>
        <w:dstrike w:val="0"/>
        <w:outline w:val="0"/>
        <w:shadow w:val="0"/>
        <w:emboss w:val="0"/>
        <w:imprint w:val="0"/>
        <w:vanish w:val="0"/>
        <w:color w:val="auto"/>
        <w:w w:val="100"/>
        <w:kern w:val="0"/>
        <w:u w:val="none"/>
        <w:effect w:val="none"/>
        <w:vertAlign w:val="baseline"/>
      </w:rPr>
    </w:lvl>
    <w:lvl w:ilvl="5">
      <w:start w:val="1"/>
      <w:numFmt w:val="upperLetter"/>
      <w:pStyle w:val="BWBSchedule6"/>
      <w:lvlText w:val="(%6)"/>
      <w:lvlJc w:val="left"/>
      <w:pPr>
        <w:tabs>
          <w:tab w:val="num" w:pos="3039"/>
        </w:tabs>
        <w:ind w:left="3039" w:hanging="720"/>
      </w:pPr>
      <w:rPr>
        <w:b w:val="0"/>
        <w:i w:val="0"/>
        <w:caps w:val="0"/>
        <w:smallCaps w:val="0"/>
        <w:strike w:val="0"/>
        <w:dstrike w:val="0"/>
        <w:outline w:val="0"/>
        <w:shadow w:val="0"/>
        <w:emboss w:val="0"/>
        <w:imprint w:val="0"/>
        <w:vanish w:val="0"/>
        <w:color w:val="auto"/>
        <w:w w:val="100"/>
        <w:kern w:val="0"/>
        <w:u w:val="none"/>
        <w:effect w:val="none"/>
        <w:vertAlign w:val="baseline"/>
      </w:rPr>
    </w:lvl>
    <w:lvl w:ilvl="6">
      <w:start w:val="27"/>
      <w:numFmt w:val="lowerLetter"/>
      <w:pStyle w:val="BWBSchedule7"/>
      <w:lvlText w:val="(%7)"/>
      <w:lvlJc w:val="left"/>
      <w:pPr>
        <w:tabs>
          <w:tab w:val="num" w:pos="3759"/>
        </w:tabs>
        <w:ind w:left="3759" w:hanging="720"/>
      </w:pPr>
      <w:rPr>
        <w:b w:val="0"/>
        <w:i w:val="0"/>
        <w:caps w:val="0"/>
        <w:smallCaps w:val="0"/>
        <w:strike w:val="0"/>
        <w:dstrike w:val="0"/>
        <w:outline w:val="0"/>
        <w:shadow w:val="0"/>
        <w:emboss w:val="0"/>
        <w:imprint w:val="0"/>
        <w:vanish w:val="0"/>
        <w:color w:val="auto"/>
        <w:w w:val="100"/>
        <w:kern w:val="0"/>
        <w:u w:val="none"/>
        <w:effect w:val="none"/>
        <w:vertAlign w:val="baseline"/>
      </w:rPr>
    </w:lvl>
    <w:lvl w:ilvl="7">
      <w:start w:val="1"/>
      <w:numFmt w:val="none"/>
      <w:pStyle w:val="BWBSchedule8"/>
      <w:lvlText w:val="NONE"/>
      <w:lvlJc w:val="left"/>
      <w:pPr>
        <w:tabs>
          <w:tab w:val="num" w:pos="720"/>
        </w:tabs>
        <w:ind w:left="720" w:hanging="720"/>
      </w:pPr>
      <w:rPr>
        <w:b w:val="0"/>
        <w:i w:val="0"/>
        <w:caps w:val="0"/>
        <w:smallCaps w:val="0"/>
        <w:strike w:val="0"/>
        <w:dstrike w:val="0"/>
        <w:outline w:val="0"/>
        <w:shadow w:val="0"/>
        <w:emboss w:val="0"/>
        <w:imprint w:val="0"/>
        <w:vanish w:val="0"/>
        <w:color w:val="auto"/>
        <w:w w:val="100"/>
        <w:kern w:val="0"/>
        <w:u w:val="none"/>
        <w:effect w:val="none"/>
        <w:vertAlign w:val="baseline"/>
      </w:rPr>
    </w:lvl>
    <w:lvl w:ilvl="8">
      <w:start w:val="1"/>
      <w:numFmt w:val="none"/>
      <w:pStyle w:val="BWBSchedule9"/>
      <w:lvlText w:val="NONE"/>
      <w:lvlJc w:val="left"/>
      <w:pPr>
        <w:tabs>
          <w:tab w:val="num" w:pos="720"/>
        </w:tabs>
        <w:ind w:left="720" w:hanging="720"/>
      </w:pPr>
      <w:rPr>
        <w:b w:val="0"/>
        <w:i w:val="0"/>
        <w:caps w:val="0"/>
        <w:smallCaps w:val="0"/>
        <w:strike w:val="0"/>
        <w:dstrike w:val="0"/>
        <w:outline w:val="0"/>
        <w:shadow w:val="0"/>
        <w:emboss w:val="0"/>
        <w:imprint w:val="0"/>
        <w:vanish w:val="0"/>
        <w:color w:val="auto"/>
        <w:w w:val="100"/>
        <w:kern w:val="0"/>
        <w:u w:val="none"/>
        <w:effect w:val="none"/>
        <w:vertAlign w:val="baseline"/>
      </w:rPr>
    </w:lvl>
  </w:abstractNum>
  <w:abstractNum w:abstractNumId="17" w15:restartNumberingAfterBreak="0">
    <w:nsid w:val="5A86178A"/>
    <w:multiLevelType w:val="multilevel"/>
    <w:tmpl w:val="61E0269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8" w15:restartNumberingAfterBreak="0">
    <w:nsid w:val="618E4E0A"/>
    <w:multiLevelType w:val="hybridMultilevel"/>
    <w:tmpl w:val="CE341C6A"/>
    <w:lvl w:ilvl="0" w:tplc="89FAAE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5"/>
    </w:lvlOverride>
    <w:lvlOverride w:ilvl="1">
      <w:startOverride w:val="4"/>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num>
  <w:num w:numId="20">
    <w:abstractNumId w:val="14"/>
    <w:lvlOverride w:ilvl="0">
      <w:startOverride w:val="5"/>
    </w:lvlOverride>
    <w:lvlOverride w:ilvl="1">
      <w:startOverride w:val="3"/>
    </w:lvlOverride>
    <w:lvlOverride w:ilvl="2">
      <w:startOverride w:val="2"/>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6"/>
  </w:num>
  <w:num w:numId="24">
    <w:abstractNumId w:val="18"/>
  </w:num>
  <w:num w:numId="25">
    <w:abstractNumId w:val="11"/>
  </w:num>
  <w:num w:numId="26">
    <w:abstractNumId w:val="1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2"/>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st4fK1eXFvWYpaRrliNXpRhkPx0EeSbXyU8gFY5ydCEe7vrm71XGT1LzwHp9rrvH5AJH3IKJq7Jxa17+dLJa/g==" w:salt="BS7ikNaxoK2tvPGl5RViWw=="/>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B1"/>
    <w:rsid w:val="000B325D"/>
    <w:rsid w:val="000F59F2"/>
    <w:rsid w:val="002329A6"/>
    <w:rsid w:val="00237FE0"/>
    <w:rsid w:val="002824A6"/>
    <w:rsid w:val="002957CE"/>
    <w:rsid w:val="002C162B"/>
    <w:rsid w:val="002E33E5"/>
    <w:rsid w:val="003A3484"/>
    <w:rsid w:val="003C21C6"/>
    <w:rsid w:val="003D13F9"/>
    <w:rsid w:val="004243B7"/>
    <w:rsid w:val="005C0DB1"/>
    <w:rsid w:val="005C5285"/>
    <w:rsid w:val="005C5583"/>
    <w:rsid w:val="005F31B7"/>
    <w:rsid w:val="00645984"/>
    <w:rsid w:val="006C6886"/>
    <w:rsid w:val="006D278C"/>
    <w:rsid w:val="00743FBC"/>
    <w:rsid w:val="007808C8"/>
    <w:rsid w:val="007C616D"/>
    <w:rsid w:val="00897ACF"/>
    <w:rsid w:val="008A4A36"/>
    <w:rsid w:val="008A5832"/>
    <w:rsid w:val="008B2586"/>
    <w:rsid w:val="0095693B"/>
    <w:rsid w:val="009D723E"/>
    <w:rsid w:val="00A0606B"/>
    <w:rsid w:val="00A9371D"/>
    <w:rsid w:val="00AC60CD"/>
    <w:rsid w:val="00AE4A48"/>
    <w:rsid w:val="00B75CBA"/>
    <w:rsid w:val="00C43D9B"/>
    <w:rsid w:val="00D06744"/>
    <w:rsid w:val="00D13376"/>
    <w:rsid w:val="00D85969"/>
    <w:rsid w:val="00E63558"/>
    <w:rsid w:val="00E852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4F7669"/>
  <w15:chartTrackingRefBased/>
  <w15:docId w15:val="{10770AA7-0271-4E4B-9CC2-DAFD3C0C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C6886"/>
    <w:pPr>
      <w:keepNext/>
      <w:spacing w:after="240" w:line="240" w:lineRule="auto"/>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qFormat/>
    <w:rsid w:val="006C6886"/>
    <w:pPr>
      <w:keepNext/>
      <w:spacing w:after="0" w:line="240" w:lineRule="auto"/>
      <w:jc w:val="both"/>
      <w:outlineLvl w:val="1"/>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qFormat/>
    <w:rsid w:val="006C6886"/>
    <w:pPr>
      <w:keepNext/>
      <w:tabs>
        <w:tab w:val="left" w:pos="2880"/>
      </w:tabs>
      <w:spacing w:after="0" w:line="240" w:lineRule="auto"/>
      <w:jc w:val="both"/>
      <w:outlineLvl w:val="2"/>
    </w:pPr>
    <w:rPr>
      <w:rFonts w:ascii="Times New Roman" w:eastAsia="Times New Roman" w:hAnsi="Times New Roman" w:cs="Times New Roman"/>
      <w:sz w:val="24"/>
      <w:szCs w:val="20"/>
      <w:lang w:eastAsia="en-US"/>
    </w:rPr>
  </w:style>
  <w:style w:type="paragraph" w:styleId="Heading4">
    <w:name w:val="heading 4"/>
    <w:basedOn w:val="Normal"/>
    <w:next w:val="Normal"/>
    <w:link w:val="Heading4Char"/>
    <w:qFormat/>
    <w:rsid w:val="006C6886"/>
    <w:pPr>
      <w:keepNext/>
      <w:spacing w:after="0" w:line="240" w:lineRule="auto"/>
      <w:jc w:val="both"/>
      <w:outlineLvl w:val="3"/>
    </w:pPr>
    <w:rPr>
      <w:rFonts w:ascii="Times New Roman" w:eastAsia="Times New Roman" w:hAnsi="Times New Roman" w:cs="Times New Roman"/>
      <w:sz w:val="24"/>
      <w:szCs w:val="20"/>
      <w:lang w:eastAsia="en-US"/>
    </w:rPr>
  </w:style>
  <w:style w:type="paragraph" w:styleId="Heading5">
    <w:name w:val="heading 5"/>
    <w:basedOn w:val="Normal"/>
    <w:next w:val="Normal"/>
    <w:link w:val="Heading5Char"/>
    <w:qFormat/>
    <w:rsid w:val="006C6886"/>
    <w:pPr>
      <w:spacing w:before="240" w:after="60" w:line="240" w:lineRule="auto"/>
      <w:jc w:val="both"/>
      <w:outlineLvl w:val="4"/>
    </w:pPr>
    <w:rPr>
      <w:rFonts w:ascii="Times New Roman" w:eastAsia="Times New Roman" w:hAnsi="Times New Roman" w:cs="Times New Roman"/>
      <w:bCs/>
      <w:iCs/>
      <w:sz w:val="24"/>
      <w:szCs w:val="26"/>
      <w:lang w:eastAsia="en-US"/>
    </w:rPr>
  </w:style>
  <w:style w:type="paragraph" w:styleId="Heading6">
    <w:name w:val="heading 6"/>
    <w:basedOn w:val="Normal"/>
    <w:next w:val="Normal"/>
    <w:link w:val="Heading6Char"/>
    <w:qFormat/>
    <w:rsid w:val="006C6886"/>
    <w:pPr>
      <w:spacing w:before="240" w:after="60" w:line="240" w:lineRule="auto"/>
      <w:jc w:val="both"/>
      <w:outlineLvl w:val="5"/>
    </w:pPr>
    <w:rPr>
      <w:rFonts w:ascii="Times New Roman" w:eastAsia="Times New Roman" w:hAnsi="Times New Roman" w:cs="Times New Roman"/>
      <w:bCs/>
      <w:sz w:val="24"/>
      <w:lang w:eastAsia="en-US"/>
    </w:rPr>
  </w:style>
  <w:style w:type="paragraph" w:styleId="Heading7">
    <w:name w:val="heading 7"/>
    <w:basedOn w:val="Normal"/>
    <w:next w:val="Normal"/>
    <w:link w:val="Heading7Char"/>
    <w:qFormat/>
    <w:rsid w:val="006C6886"/>
    <w:pPr>
      <w:spacing w:before="240" w:after="60" w:line="240" w:lineRule="auto"/>
      <w:outlineLvl w:val="6"/>
    </w:pPr>
    <w:rPr>
      <w:rFonts w:ascii="Times New Roman" w:eastAsia="Times New Roman" w:hAnsi="Times New Roman" w:cs="Times New Roman"/>
      <w:sz w:val="24"/>
      <w:szCs w:val="24"/>
      <w:lang w:eastAsia="en-US"/>
    </w:rPr>
  </w:style>
  <w:style w:type="paragraph" w:styleId="Heading8">
    <w:name w:val="heading 8"/>
    <w:basedOn w:val="Normal"/>
    <w:next w:val="Normal"/>
    <w:link w:val="Heading8Char"/>
    <w:qFormat/>
    <w:rsid w:val="006C6886"/>
    <w:pPr>
      <w:spacing w:before="240" w:after="60" w:line="240" w:lineRule="auto"/>
      <w:outlineLvl w:val="7"/>
    </w:pPr>
    <w:rPr>
      <w:rFonts w:ascii="Times New Roman" w:eastAsia="Times New Roman" w:hAnsi="Times New Roman" w:cs="Times New Roman"/>
      <w:iCs/>
      <w:sz w:val="24"/>
      <w:szCs w:val="24"/>
      <w:lang w:eastAsia="en-US"/>
    </w:rPr>
  </w:style>
  <w:style w:type="paragraph" w:styleId="Heading9">
    <w:name w:val="heading 9"/>
    <w:basedOn w:val="Normal"/>
    <w:next w:val="Normal"/>
    <w:link w:val="Heading9Char"/>
    <w:qFormat/>
    <w:rsid w:val="006C6886"/>
    <w:pPr>
      <w:spacing w:before="240" w:after="60" w:line="240" w:lineRule="auto"/>
      <w:outlineLvl w:val="8"/>
    </w:pPr>
    <w:rPr>
      <w:rFonts w:ascii="Times New Roman" w:eastAsia="Times New Roman" w:hAnsi="Times New Roman"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0D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DB1"/>
  </w:style>
  <w:style w:type="paragraph" w:styleId="Footer">
    <w:name w:val="footer"/>
    <w:basedOn w:val="Normal"/>
    <w:link w:val="FooterChar"/>
    <w:uiPriority w:val="99"/>
    <w:unhideWhenUsed/>
    <w:rsid w:val="005C0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DB1"/>
  </w:style>
  <w:style w:type="paragraph" w:styleId="BalloonText">
    <w:name w:val="Balloon Text"/>
    <w:basedOn w:val="Normal"/>
    <w:link w:val="BalloonTextChar"/>
    <w:unhideWhenUsed/>
    <w:rsid w:val="006C6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C6886"/>
    <w:rPr>
      <w:rFonts w:ascii="Segoe UI" w:hAnsi="Segoe UI" w:cs="Segoe UI"/>
      <w:sz w:val="18"/>
      <w:szCs w:val="18"/>
    </w:rPr>
  </w:style>
  <w:style w:type="character" w:customStyle="1" w:styleId="Heading1Char">
    <w:name w:val="Heading 1 Char"/>
    <w:basedOn w:val="DefaultParagraphFont"/>
    <w:link w:val="Heading1"/>
    <w:rsid w:val="006C6886"/>
    <w:rPr>
      <w:rFonts w:ascii="Times New Roman" w:eastAsia="Times New Roman" w:hAnsi="Times New Roman" w:cs="Times New Roman"/>
      <w:sz w:val="24"/>
      <w:szCs w:val="20"/>
      <w:lang w:eastAsia="en-US"/>
    </w:rPr>
  </w:style>
  <w:style w:type="character" w:customStyle="1" w:styleId="Heading2Char">
    <w:name w:val="Heading 2 Char"/>
    <w:basedOn w:val="DefaultParagraphFont"/>
    <w:link w:val="Heading2"/>
    <w:rsid w:val="006C6886"/>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rsid w:val="006C6886"/>
    <w:rPr>
      <w:rFonts w:ascii="Times New Roman" w:eastAsia="Times New Roman" w:hAnsi="Times New Roman" w:cs="Times New Roman"/>
      <w:sz w:val="24"/>
      <w:szCs w:val="20"/>
      <w:lang w:eastAsia="en-US"/>
    </w:rPr>
  </w:style>
  <w:style w:type="character" w:customStyle="1" w:styleId="Heading4Char">
    <w:name w:val="Heading 4 Char"/>
    <w:basedOn w:val="DefaultParagraphFont"/>
    <w:link w:val="Heading4"/>
    <w:rsid w:val="006C6886"/>
    <w:rPr>
      <w:rFonts w:ascii="Times New Roman" w:eastAsia="Times New Roman" w:hAnsi="Times New Roman" w:cs="Times New Roman"/>
      <w:sz w:val="24"/>
      <w:szCs w:val="20"/>
      <w:lang w:eastAsia="en-US"/>
    </w:rPr>
  </w:style>
  <w:style w:type="character" w:customStyle="1" w:styleId="Heading5Char">
    <w:name w:val="Heading 5 Char"/>
    <w:basedOn w:val="DefaultParagraphFont"/>
    <w:link w:val="Heading5"/>
    <w:rsid w:val="006C6886"/>
    <w:rPr>
      <w:rFonts w:ascii="Times New Roman" w:eastAsia="Times New Roman" w:hAnsi="Times New Roman" w:cs="Times New Roman"/>
      <w:bCs/>
      <w:iCs/>
      <w:sz w:val="24"/>
      <w:szCs w:val="26"/>
      <w:lang w:eastAsia="en-US"/>
    </w:rPr>
  </w:style>
  <w:style w:type="character" w:customStyle="1" w:styleId="Heading6Char">
    <w:name w:val="Heading 6 Char"/>
    <w:basedOn w:val="DefaultParagraphFont"/>
    <w:link w:val="Heading6"/>
    <w:rsid w:val="006C6886"/>
    <w:rPr>
      <w:rFonts w:ascii="Times New Roman" w:eastAsia="Times New Roman" w:hAnsi="Times New Roman" w:cs="Times New Roman"/>
      <w:bCs/>
      <w:sz w:val="24"/>
      <w:lang w:eastAsia="en-US"/>
    </w:rPr>
  </w:style>
  <w:style w:type="character" w:customStyle="1" w:styleId="Heading7Char">
    <w:name w:val="Heading 7 Char"/>
    <w:basedOn w:val="DefaultParagraphFont"/>
    <w:link w:val="Heading7"/>
    <w:rsid w:val="006C6886"/>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6C6886"/>
    <w:rPr>
      <w:rFonts w:ascii="Times New Roman" w:eastAsia="Times New Roman" w:hAnsi="Times New Roman" w:cs="Times New Roman"/>
      <w:iCs/>
      <w:sz w:val="24"/>
      <w:szCs w:val="24"/>
      <w:lang w:eastAsia="en-US"/>
    </w:rPr>
  </w:style>
  <w:style w:type="character" w:customStyle="1" w:styleId="Heading9Char">
    <w:name w:val="Heading 9 Char"/>
    <w:basedOn w:val="DefaultParagraphFont"/>
    <w:link w:val="Heading9"/>
    <w:rsid w:val="006C6886"/>
    <w:rPr>
      <w:rFonts w:ascii="Times New Roman" w:eastAsia="Times New Roman" w:hAnsi="Times New Roman" w:cs="Arial"/>
      <w:sz w:val="24"/>
      <w:lang w:eastAsia="en-US"/>
    </w:rPr>
  </w:style>
  <w:style w:type="character" w:styleId="PageNumber">
    <w:name w:val="page number"/>
    <w:basedOn w:val="DefaultParagraphFont"/>
    <w:rsid w:val="006C6886"/>
  </w:style>
  <w:style w:type="character" w:customStyle="1" w:styleId="BWBLevel2Char">
    <w:name w:val="BWBLevel2 Char"/>
    <w:link w:val="BWBLevel2"/>
    <w:locked/>
    <w:rsid w:val="006C6886"/>
    <w:rPr>
      <w:sz w:val="24"/>
      <w:lang w:eastAsia="en-US"/>
    </w:rPr>
  </w:style>
  <w:style w:type="paragraph" w:customStyle="1" w:styleId="BWBBody">
    <w:name w:val="BWBBody"/>
    <w:basedOn w:val="Normal"/>
    <w:link w:val="BWBBodyChar"/>
    <w:qFormat/>
    <w:rsid w:val="006C6886"/>
    <w:pPr>
      <w:spacing w:after="240" w:line="288" w:lineRule="auto"/>
      <w:jc w:val="both"/>
    </w:pPr>
    <w:rPr>
      <w:rFonts w:ascii="Arial" w:eastAsia="Calibri" w:hAnsi="Arial" w:cs="Arial"/>
      <w:sz w:val="20"/>
      <w:lang w:eastAsia="en-US"/>
    </w:rPr>
  </w:style>
  <w:style w:type="character" w:customStyle="1" w:styleId="BWBBodyChar">
    <w:name w:val="BWBBody Char"/>
    <w:link w:val="BWBBody"/>
    <w:rsid w:val="006C6886"/>
    <w:rPr>
      <w:rFonts w:ascii="Arial" w:eastAsia="Calibri" w:hAnsi="Arial" w:cs="Arial"/>
      <w:sz w:val="20"/>
      <w:lang w:eastAsia="en-US"/>
    </w:rPr>
  </w:style>
  <w:style w:type="paragraph" w:customStyle="1" w:styleId="BWBBodyDoubleIndent">
    <w:name w:val="BWBBodyDoubleIndent"/>
    <w:basedOn w:val="Normal"/>
    <w:rsid w:val="006C6886"/>
    <w:pPr>
      <w:spacing w:after="240" w:line="240" w:lineRule="auto"/>
      <w:ind w:left="1440" w:right="1440"/>
      <w:jc w:val="both"/>
    </w:pPr>
    <w:rPr>
      <w:rFonts w:ascii="Times New Roman" w:eastAsia="Times New Roman" w:hAnsi="Times New Roman" w:cs="Times New Roman"/>
      <w:sz w:val="24"/>
      <w:szCs w:val="20"/>
      <w:lang w:eastAsia="en-US"/>
    </w:rPr>
  </w:style>
  <w:style w:type="paragraph" w:customStyle="1" w:styleId="BWBBodyDoubleSpacing">
    <w:name w:val="BWBBodyDoubleSpacing"/>
    <w:basedOn w:val="Normal"/>
    <w:rsid w:val="006C6886"/>
    <w:pPr>
      <w:spacing w:after="240" w:line="480" w:lineRule="auto"/>
    </w:pPr>
    <w:rPr>
      <w:rFonts w:ascii="Times New Roman" w:eastAsia="Times New Roman" w:hAnsi="Times New Roman" w:cs="Times New Roman"/>
      <w:sz w:val="24"/>
      <w:szCs w:val="20"/>
      <w:lang w:eastAsia="en-US"/>
    </w:rPr>
  </w:style>
  <w:style w:type="paragraph" w:customStyle="1" w:styleId="BWBBodyFlushRight">
    <w:name w:val="BWBBodyFlushRight"/>
    <w:basedOn w:val="Normal"/>
    <w:rsid w:val="006C6886"/>
    <w:pPr>
      <w:spacing w:after="240" w:line="240" w:lineRule="auto"/>
      <w:jc w:val="right"/>
    </w:pPr>
    <w:rPr>
      <w:rFonts w:ascii="Times New Roman" w:eastAsia="Times New Roman" w:hAnsi="Times New Roman" w:cs="Times New Roman"/>
      <w:sz w:val="24"/>
      <w:szCs w:val="20"/>
      <w:lang w:eastAsia="en-US"/>
    </w:rPr>
  </w:style>
  <w:style w:type="paragraph" w:customStyle="1" w:styleId="BWBBodyIndent">
    <w:name w:val="BWBBodyIndent"/>
    <w:basedOn w:val="Normal"/>
    <w:rsid w:val="006C6886"/>
    <w:pPr>
      <w:spacing w:after="240" w:line="240" w:lineRule="auto"/>
      <w:ind w:left="720"/>
      <w:jc w:val="both"/>
    </w:pPr>
    <w:rPr>
      <w:rFonts w:ascii="Times New Roman" w:eastAsia="Times New Roman" w:hAnsi="Times New Roman" w:cs="Times New Roman"/>
      <w:sz w:val="24"/>
      <w:szCs w:val="20"/>
      <w:lang w:eastAsia="en-US"/>
    </w:rPr>
  </w:style>
  <w:style w:type="paragraph" w:customStyle="1" w:styleId="BWBBodyTab">
    <w:name w:val="BWBBodyTab"/>
    <w:basedOn w:val="Normal"/>
    <w:rsid w:val="006C6886"/>
    <w:pPr>
      <w:spacing w:after="240" w:line="240" w:lineRule="auto"/>
      <w:ind w:firstLine="720"/>
      <w:jc w:val="both"/>
    </w:pPr>
    <w:rPr>
      <w:rFonts w:ascii="Times New Roman" w:eastAsia="Times New Roman" w:hAnsi="Times New Roman" w:cs="Times New Roman"/>
      <w:sz w:val="24"/>
      <w:szCs w:val="20"/>
      <w:lang w:eastAsia="en-US"/>
    </w:rPr>
  </w:style>
  <w:style w:type="character" w:customStyle="1" w:styleId="BWBBoldItalic">
    <w:name w:val="BWBBold/Italic"/>
    <w:rsid w:val="006C6886"/>
    <w:rPr>
      <w:b/>
      <w:i/>
      <w:lang w:val="en-GB"/>
    </w:rPr>
  </w:style>
  <w:style w:type="character" w:customStyle="1" w:styleId="BWBBoldItalicUnderline">
    <w:name w:val="BWBBold/Italic/Underline"/>
    <w:rsid w:val="006C6886"/>
    <w:rPr>
      <w:b/>
      <w:i/>
      <w:u w:val="single"/>
      <w:lang w:val="en-GB"/>
    </w:rPr>
  </w:style>
  <w:style w:type="character" w:customStyle="1" w:styleId="BWBBoldUnderline">
    <w:name w:val="BWBBold/Underline"/>
    <w:rsid w:val="006C6886"/>
    <w:rPr>
      <w:b/>
      <w:u w:val="single"/>
      <w:lang w:val="en-GB"/>
    </w:rPr>
  </w:style>
  <w:style w:type="paragraph" w:customStyle="1" w:styleId="BWBCentre">
    <w:name w:val="BWBCentre"/>
    <w:basedOn w:val="Normal"/>
    <w:next w:val="BWBBody"/>
    <w:rsid w:val="006C6886"/>
    <w:pPr>
      <w:keepNext/>
      <w:spacing w:after="240" w:line="240" w:lineRule="auto"/>
      <w:jc w:val="center"/>
    </w:pPr>
    <w:rPr>
      <w:rFonts w:ascii="Times New Roman" w:eastAsia="Times New Roman" w:hAnsi="Times New Roman" w:cs="Times New Roman"/>
      <w:sz w:val="24"/>
      <w:szCs w:val="20"/>
      <w:lang w:eastAsia="en-US"/>
    </w:rPr>
  </w:style>
  <w:style w:type="paragraph" w:customStyle="1" w:styleId="BWBCentrewithEmphasis">
    <w:name w:val="BWBCentre with Emphasis"/>
    <w:basedOn w:val="Normal"/>
    <w:next w:val="BWBBody"/>
    <w:rsid w:val="006C6886"/>
    <w:pPr>
      <w:keepNext/>
      <w:spacing w:after="240" w:line="240" w:lineRule="auto"/>
      <w:jc w:val="center"/>
    </w:pPr>
    <w:rPr>
      <w:rFonts w:ascii="Times New Roman" w:eastAsia="Times New Roman" w:hAnsi="Times New Roman" w:cs="Times New Roman"/>
      <w:b/>
      <w:sz w:val="24"/>
      <w:szCs w:val="20"/>
      <w:u w:val="single"/>
      <w:lang w:eastAsia="en-US"/>
    </w:rPr>
  </w:style>
  <w:style w:type="paragraph" w:customStyle="1" w:styleId="BWBCentreBold">
    <w:name w:val="BWBCentreBold"/>
    <w:basedOn w:val="Normal"/>
    <w:next w:val="BWBBody"/>
    <w:rsid w:val="006C6886"/>
    <w:pPr>
      <w:keepNext/>
      <w:spacing w:after="240" w:line="240" w:lineRule="auto"/>
      <w:jc w:val="center"/>
    </w:pPr>
    <w:rPr>
      <w:rFonts w:ascii="Times New Roman" w:eastAsia="Times New Roman" w:hAnsi="Times New Roman" w:cs="Times New Roman"/>
      <w:b/>
      <w:sz w:val="24"/>
      <w:szCs w:val="20"/>
      <w:lang w:eastAsia="en-US"/>
    </w:rPr>
  </w:style>
  <w:style w:type="paragraph" w:customStyle="1" w:styleId="BWBFooter">
    <w:name w:val="BWBFooter"/>
    <w:basedOn w:val="Normal"/>
    <w:rsid w:val="006C6886"/>
    <w:pPr>
      <w:spacing w:after="240" w:line="240" w:lineRule="auto"/>
    </w:pPr>
    <w:rPr>
      <w:rFonts w:ascii="Times New Roman" w:eastAsia="Times New Roman" w:hAnsi="Times New Roman" w:cs="Times New Roman"/>
      <w:i/>
      <w:sz w:val="18"/>
      <w:szCs w:val="20"/>
      <w:lang w:eastAsia="en-US"/>
    </w:rPr>
  </w:style>
  <w:style w:type="paragraph" w:customStyle="1" w:styleId="BWBHeadingLeft">
    <w:name w:val="BWBHeadingLeft"/>
    <w:basedOn w:val="Normal"/>
    <w:next w:val="BWBBody"/>
    <w:rsid w:val="006C6886"/>
    <w:pPr>
      <w:keepNext/>
      <w:spacing w:after="240" w:line="240" w:lineRule="auto"/>
    </w:pPr>
    <w:rPr>
      <w:rFonts w:ascii="Times New Roman" w:eastAsia="Times New Roman" w:hAnsi="Times New Roman" w:cs="Times New Roman"/>
      <w:b/>
      <w:sz w:val="24"/>
      <w:szCs w:val="24"/>
      <w:u w:val="single"/>
      <w:lang w:eastAsia="en-US"/>
    </w:rPr>
  </w:style>
  <w:style w:type="paragraph" w:customStyle="1" w:styleId="BWBLevel1">
    <w:name w:val="BWBLevel1"/>
    <w:basedOn w:val="Normal"/>
    <w:qFormat/>
    <w:rsid w:val="006C6886"/>
    <w:pPr>
      <w:numPr>
        <w:numId w:val="11"/>
      </w:numPr>
      <w:spacing w:after="240" w:line="240" w:lineRule="auto"/>
      <w:jc w:val="both"/>
      <w:outlineLvl w:val="0"/>
    </w:pPr>
    <w:rPr>
      <w:rFonts w:ascii="Times New Roman" w:eastAsia="Times New Roman" w:hAnsi="Times New Roman" w:cs="Times New Roman"/>
      <w:sz w:val="24"/>
      <w:szCs w:val="20"/>
      <w:lang w:eastAsia="en-US"/>
    </w:rPr>
  </w:style>
  <w:style w:type="paragraph" w:customStyle="1" w:styleId="BWBLevel2">
    <w:name w:val="BWBLevel2"/>
    <w:basedOn w:val="Normal"/>
    <w:link w:val="BWBLevel2Char"/>
    <w:qFormat/>
    <w:rsid w:val="006C6886"/>
    <w:pPr>
      <w:numPr>
        <w:ilvl w:val="1"/>
        <w:numId w:val="11"/>
      </w:numPr>
      <w:spacing w:after="240" w:line="240" w:lineRule="auto"/>
      <w:jc w:val="both"/>
      <w:outlineLvl w:val="1"/>
    </w:pPr>
    <w:rPr>
      <w:sz w:val="24"/>
      <w:lang w:eastAsia="en-US"/>
    </w:rPr>
  </w:style>
  <w:style w:type="paragraph" w:customStyle="1" w:styleId="BWBLevel3">
    <w:name w:val="BWBLevel3"/>
    <w:basedOn w:val="Normal"/>
    <w:qFormat/>
    <w:rsid w:val="006C6886"/>
    <w:pPr>
      <w:numPr>
        <w:ilvl w:val="2"/>
        <w:numId w:val="11"/>
      </w:numPr>
      <w:spacing w:after="240" w:line="240" w:lineRule="auto"/>
      <w:jc w:val="both"/>
      <w:outlineLvl w:val="2"/>
    </w:pPr>
    <w:rPr>
      <w:rFonts w:ascii="Times New Roman" w:eastAsia="Times New Roman" w:hAnsi="Times New Roman" w:cs="Times New Roman"/>
      <w:sz w:val="24"/>
      <w:szCs w:val="20"/>
      <w:lang w:eastAsia="en-US"/>
    </w:rPr>
  </w:style>
  <w:style w:type="paragraph" w:customStyle="1" w:styleId="BWBLevel4">
    <w:name w:val="BWBLevel4"/>
    <w:basedOn w:val="Normal"/>
    <w:qFormat/>
    <w:rsid w:val="006C6886"/>
    <w:pPr>
      <w:numPr>
        <w:ilvl w:val="3"/>
        <w:numId w:val="11"/>
      </w:numPr>
      <w:spacing w:after="240" w:line="240" w:lineRule="auto"/>
      <w:jc w:val="both"/>
      <w:outlineLvl w:val="3"/>
    </w:pPr>
    <w:rPr>
      <w:rFonts w:ascii="Times New Roman" w:eastAsia="Times New Roman" w:hAnsi="Times New Roman" w:cs="Times New Roman"/>
      <w:sz w:val="24"/>
      <w:szCs w:val="20"/>
      <w:lang w:eastAsia="en-US"/>
    </w:rPr>
  </w:style>
  <w:style w:type="paragraph" w:customStyle="1" w:styleId="BWBLevel5">
    <w:name w:val="BWBLevel5"/>
    <w:basedOn w:val="Normal"/>
    <w:qFormat/>
    <w:rsid w:val="006C6886"/>
    <w:pPr>
      <w:numPr>
        <w:ilvl w:val="4"/>
        <w:numId w:val="11"/>
      </w:numPr>
      <w:spacing w:after="240" w:line="240" w:lineRule="auto"/>
      <w:jc w:val="both"/>
      <w:outlineLvl w:val="4"/>
    </w:pPr>
    <w:rPr>
      <w:rFonts w:ascii="Times New Roman" w:eastAsia="Times New Roman" w:hAnsi="Times New Roman" w:cs="Times New Roman"/>
      <w:sz w:val="24"/>
      <w:szCs w:val="20"/>
      <w:lang w:eastAsia="en-US"/>
    </w:rPr>
  </w:style>
  <w:style w:type="paragraph" w:customStyle="1" w:styleId="BWBLevel6">
    <w:name w:val="BWBLevel6"/>
    <w:basedOn w:val="Normal"/>
    <w:qFormat/>
    <w:rsid w:val="006C6886"/>
    <w:pPr>
      <w:numPr>
        <w:ilvl w:val="5"/>
        <w:numId w:val="11"/>
      </w:numPr>
      <w:spacing w:after="240" w:line="240" w:lineRule="auto"/>
      <w:jc w:val="both"/>
      <w:outlineLvl w:val="5"/>
    </w:pPr>
    <w:rPr>
      <w:rFonts w:ascii="Times New Roman" w:eastAsia="Times New Roman" w:hAnsi="Times New Roman" w:cs="Times New Roman"/>
      <w:sz w:val="24"/>
      <w:szCs w:val="20"/>
      <w:lang w:eastAsia="en-US"/>
    </w:rPr>
  </w:style>
  <w:style w:type="paragraph" w:customStyle="1" w:styleId="BWBLevel7">
    <w:name w:val="BWBLevel7"/>
    <w:basedOn w:val="Normal"/>
    <w:qFormat/>
    <w:rsid w:val="006C6886"/>
    <w:pPr>
      <w:numPr>
        <w:ilvl w:val="6"/>
        <w:numId w:val="11"/>
      </w:numPr>
      <w:spacing w:after="0" w:line="240" w:lineRule="auto"/>
      <w:jc w:val="both"/>
    </w:pPr>
    <w:rPr>
      <w:rFonts w:ascii="Times New Roman" w:eastAsia="Times New Roman" w:hAnsi="Times New Roman" w:cs="Times New Roman"/>
      <w:sz w:val="24"/>
      <w:szCs w:val="20"/>
      <w:lang w:eastAsia="en-US"/>
    </w:rPr>
  </w:style>
  <w:style w:type="paragraph" w:customStyle="1" w:styleId="BWBLevel8">
    <w:name w:val="BWBLevel8"/>
    <w:basedOn w:val="Normal"/>
    <w:qFormat/>
    <w:rsid w:val="006C6886"/>
    <w:pPr>
      <w:numPr>
        <w:ilvl w:val="7"/>
        <w:numId w:val="11"/>
      </w:numPr>
      <w:spacing w:after="60" w:line="240" w:lineRule="auto"/>
      <w:jc w:val="both"/>
    </w:pPr>
    <w:rPr>
      <w:rFonts w:ascii="Times New Roman" w:eastAsia="Times New Roman" w:hAnsi="Times New Roman" w:cs="Times New Roman"/>
      <w:sz w:val="24"/>
      <w:szCs w:val="20"/>
      <w:lang w:eastAsia="en-US"/>
    </w:rPr>
  </w:style>
  <w:style w:type="paragraph" w:customStyle="1" w:styleId="BWBLevel9">
    <w:name w:val="BWBLevel9"/>
    <w:basedOn w:val="Normal"/>
    <w:qFormat/>
    <w:rsid w:val="006C6886"/>
    <w:pPr>
      <w:numPr>
        <w:ilvl w:val="8"/>
        <w:numId w:val="11"/>
      </w:numPr>
      <w:spacing w:after="60" w:line="240" w:lineRule="auto"/>
      <w:jc w:val="both"/>
    </w:pPr>
    <w:rPr>
      <w:rFonts w:ascii="Times New Roman" w:eastAsia="Times New Roman" w:hAnsi="Times New Roman" w:cs="Times New Roman"/>
      <w:sz w:val="24"/>
      <w:szCs w:val="20"/>
      <w:lang w:eastAsia="en-US"/>
    </w:rPr>
  </w:style>
  <w:style w:type="paragraph" w:customStyle="1" w:styleId="BWBRe">
    <w:name w:val="BWBRe:"/>
    <w:basedOn w:val="Normal"/>
    <w:rsid w:val="006C6886"/>
    <w:pPr>
      <w:spacing w:after="0" w:line="240" w:lineRule="auto"/>
      <w:jc w:val="both"/>
    </w:pPr>
    <w:rPr>
      <w:rFonts w:ascii="Times New Roman" w:eastAsia="Times New Roman" w:hAnsi="Times New Roman" w:cs="Times New Roman"/>
      <w:b/>
      <w:sz w:val="24"/>
      <w:szCs w:val="24"/>
      <w:lang w:eastAsia="en-US"/>
    </w:rPr>
  </w:style>
  <w:style w:type="paragraph" w:customStyle="1" w:styleId="BWBStyle">
    <w:name w:val="BWBStyle"/>
    <w:basedOn w:val="Normal"/>
    <w:rsid w:val="006C6886"/>
    <w:pPr>
      <w:spacing w:after="240" w:line="240" w:lineRule="auto"/>
    </w:pPr>
    <w:rPr>
      <w:rFonts w:ascii="Times New Roman" w:eastAsia="Times New Roman" w:hAnsi="Times New Roman" w:cs="Times New Roman"/>
      <w:sz w:val="24"/>
      <w:szCs w:val="24"/>
      <w:lang w:eastAsia="en-US"/>
    </w:rPr>
  </w:style>
  <w:style w:type="paragraph" w:customStyle="1" w:styleId="BWBTable">
    <w:name w:val="BWBTable"/>
    <w:basedOn w:val="Normal"/>
    <w:autoRedefine/>
    <w:rsid w:val="006C6886"/>
    <w:pPr>
      <w:spacing w:before="60" w:after="60" w:line="240" w:lineRule="auto"/>
    </w:pPr>
    <w:rPr>
      <w:rFonts w:ascii="Times New Roman" w:eastAsia="Times New Roman" w:hAnsi="Times New Roman" w:cs="Times New Roman"/>
      <w:sz w:val="24"/>
      <w:szCs w:val="20"/>
      <w:lang w:eastAsia="en-US"/>
    </w:rPr>
  </w:style>
  <w:style w:type="paragraph" w:customStyle="1" w:styleId="BWBTable11pts">
    <w:name w:val="BWBTable11pts"/>
    <w:basedOn w:val="BWBTable"/>
    <w:rsid w:val="006C6886"/>
    <w:rPr>
      <w:sz w:val="22"/>
    </w:rPr>
  </w:style>
  <w:style w:type="table" w:customStyle="1" w:styleId="BWBTableGrid">
    <w:name w:val="BWBTableGrid"/>
    <w:basedOn w:val="TableGrid"/>
    <w:rsid w:val="006C6886"/>
    <w:pPr>
      <w:spacing w:before="60" w:after="60"/>
    </w:pPr>
    <w:rPr>
      <w:sz w:val="24"/>
      <w:szCs w:val="24"/>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6C688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WBTitleCentre">
    <w:name w:val="BWBTitleCentre"/>
    <w:basedOn w:val="BWBCentreBold"/>
    <w:rsid w:val="006C6886"/>
    <w:rPr>
      <w:sz w:val="32"/>
    </w:rPr>
  </w:style>
  <w:style w:type="paragraph" w:styleId="Closing">
    <w:name w:val="Closing"/>
    <w:basedOn w:val="Normal"/>
    <w:link w:val="ClosingChar"/>
    <w:semiHidden/>
    <w:rsid w:val="006C6886"/>
    <w:pPr>
      <w:spacing w:after="0" w:line="240" w:lineRule="auto"/>
      <w:ind w:left="4252"/>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semiHidden/>
    <w:rsid w:val="006C6886"/>
    <w:rPr>
      <w:rFonts w:ascii="Times New Roman" w:eastAsia="Times New Roman" w:hAnsi="Times New Roman" w:cs="Times New Roman"/>
      <w:sz w:val="24"/>
      <w:szCs w:val="24"/>
      <w:lang w:eastAsia="en-US"/>
    </w:rPr>
  </w:style>
  <w:style w:type="character" w:styleId="CommentReference">
    <w:name w:val="annotation reference"/>
    <w:uiPriority w:val="99"/>
    <w:semiHidden/>
    <w:rsid w:val="006C6886"/>
    <w:rPr>
      <w:sz w:val="16"/>
    </w:rPr>
  </w:style>
  <w:style w:type="paragraph" w:styleId="CommentText">
    <w:name w:val="annotation text"/>
    <w:basedOn w:val="Normal"/>
    <w:link w:val="CommentTextChar"/>
    <w:uiPriority w:val="99"/>
    <w:semiHidden/>
    <w:rsid w:val="006C6886"/>
    <w:pPr>
      <w:spacing w:after="0" w:line="240" w:lineRule="auto"/>
    </w:pPr>
    <w:rPr>
      <w:rFonts w:ascii="Times New Roman" w:eastAsia="Times New Roman" w:hAnsi="Times New Roman" w:cs="Times New Roman"/>
      <w:sz w:val="20"/>
      <w:szCs w:val="24"/>
      <w:lang w:eastAsia="en-US"/>
    </w:rPr>
  </w:style>
  <w:style w:type="character" w:customStyle="1" w:styleId="CommentTextChar">
    <w:name w:val="Comment Text Char"/>
    <w:basedOn w:val="DefaultParagraphFont"/>
    <w:link w:val="CommentText"/>
    <w:uiPriority w:val="99"/>
    <w:semiHidden/>
    <w:rsid w:val="006C6886"/>
    <w:rPr>
      <w:rFonts w:ascii="Times New Roman" w:eastAsia="Times New Roman" w:hAnsi="Times New Roman" w:cs="Times New Roman"/>
      <w:sz w:val="20"/>
      <w:szCs w:val="24"/>
      <w:lang w:eastAsia="en-US"/>
    </w:rPr>
  </w:style>
  <w:style w:type="paragraph" w:styleId="Date">
    <w:name w:val="Date"/>
    <w:basedOn w:val="Normal"/>
    <w:next w:val="Normal"/>
    <w:link w:val="DateChar"/>
    <w:semiHidden/>
    <w:rsid w:val="006C6886"/>
    <w:pPr>
      <w:spacing w:after="0" w:line="240" w:lineRule="auto"/>
    </w:pPr>
    <w:rPr>
      <w:rFonts w:ascii="Times New Roman" w:eastAsia="Times New Roman" w:hAnsi="Times New Roman" w:cs="Times New Roman"/>
      <w:sz w:val="24"/>
      <w:szCs w:val="24"/>
      <w:lang w:eastAsia="en-US"/>
    </w:rPr>
  </w:style>
  <w:style w:type="character" w:customStyle="1" w:styleId="DateChar">
    <w:name w:val="Date Char"/>
    <w:basedOn w:val="DefaultParagraphFont"/>
    <w:link w:val="Date"/>
    <w:semiHidden/>
    <w:rsid w:val="006C6886"/>
    <w:rPr>
      <w:rFonts w:ascii="Times New Roman" w:eastAsia="Times New Roman" w:hAnsi="Times New Roman" w:cs="Times New Roman"/>
      <w:sz w:val="24"/>
      <w:szCs w:val="24"/>
      <w:lang w:eastAsia="en-US"/>
    </w:rPr>
  </w:style>
  <w:style w:type="paragraph" w:styleId="E-mailSignature">
    <w:name w:val="E-mail Signature"/>
    <w:basedOn w:val="Normal"/>
    <w:link w:val="E-mailSignatureChar"/>
    <w:semiHidden/>
    <w:rsid w:val="006C6886"/>
    <w:pPr>
      <w:spacing w:after="0" w:line="240" w:lineRule="auto"/>
    </w:pPr>
    <w:rPr>
      <w:rFonts w:ascii="Times New Roman" w:eastAsia="Times New Roman" w:hAnsi="Times New Roman" w:cs="Times New Roman"/>
      <w:sz w:val="24"/>
      <w:szCs w:val="24"/>
      <w:lang w:eastAsia="en-US"/>
    </w:rPr>
  </w:style>
  <w:style w:type="character" w:customStyle="1" w:styleId="E-mailSignatureChar">
    <w:name w:val="E-mail Signature Char"/>
    <w:basedOn w:val="DefaultParagraphFont"/>
    <w:link w:val="E-mailSignature"/>
    <w:semiHidden/>
    <w:rsid w:val="006C6886"/>
    <w:rPr>
      <w:rFonts w:ascii="Times New Roman" w:eastAsia="Times New Roman" w:hAnsi="Times New Roman" w:cs="Times New Roman"/>
      <w:sz w:val="24"/>
      <w:szCs w:val="24"/>
      <w:lang w:eastAsia="en-US"/>
    </w:rPr>
  </w:style>
  <w:style w:type="character" w:styleId="Emphasis">
    <w:name w:val="Emphasis"/>
    <w:qFormat/>
    <w:rsid w:val="006C6886"/>
    <w:rPr>
      <w:i/>
      <w:iCs/>
    </w:rPr>
  </w:style>
  <w:style w:type="paragraph" w:styleId="EnvelopeAddress">
    <w:name w:val="envelope address"/>
    <w:basedOn w:val="Normal"/>
    <w:semiHidden/>
    <w:rsid w:val="006C6886"/>
    <w:pPr>
      <w:framePr w:w="7920" w:h="1980" w:hRule="exact" w:hSpace="180" w:wrap="auto" w:hAnchor="page" w:xAlign="center" w:yAlign="bottom"/>
      <w:spacing w:after="0" w:line="240" w:lineRule="auto"/>
      <w:ind w:left="2880"/>
    </w:pPr>
    <w:rPr>
      <w:rFonts w:ascii="Arial" w:eastAsia="Times New Roman" w:hAnsi="Arial" w:cs="Arial"/>
      <w:sz w:val="24"/>
      <w:szCs w:val="24"/>
      <w:lang w:eastAsia="en-US"/>
    </w:rPr>
  </w:style>
  <w:style w:type="paragraph" w:styleId="EnvelopeReturn">
    <w:name w:val="envelope return"/>
    <w:basedOn w:val="Normal"/>
    <w:semiHidden/>
    <w:rsid w:val="006C6886"/>
    <w:pPr>
      <w:spacing w:after="0" w:line="240" w:lineRule="auto"/>
    </w:pPr>
    <w:rPr>
      <w:rFonts w:ascii="Arial" w:eastAsia="Times New Roman" w:hAnsi="Arial" w:cs="Arial"/>
      <w:sz w:val="20"/>
      <w:szCs w:val="20"/>
      <w:lang w:eastAsia="en-US"/>
    </w:rPr>
  </w:style>
  <w:style w:type="character" w:styleId="FollowedHyperlink">
    <w:name w:val="FollowedHyperlink"/>
    <w:semiHidden/>
    <w:rsid w:val="006C6886"/>
    <w:rPr>
      <w:color w:val="800080"/>
      <w:u w:val="single"/>
    </w:rPr>
  </w:style>
  <w:style w:type="character" w:styleId="FootnoteReference">
    <w:name w:val="footnote reference"/>
    <w:rsid w:val="006C6886"/>
    <w:rPr>
      <w:vertAlign w:val="superscript"/>
    </w:rPr>
  </w:style>
  <w:style w:type="paragraph" w:styleId="FootnoteText">
    <w:name w:val="footnote text"/>
    <w:basedOn w:val="Normal"/>
    <w:link w:val="FootnoteTextChar"/>
    <w:rsid w:val="006C6886"/>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6C6886"/>
    <w:rPr>
      <w:rFonts w:ascii="Times New Roman" w:eastAsia="Times New Roman" w:hAnsi="Times New Roman" w:cs="Times New Roman"/>
      <w:sz w:val="20"/>
      <w:szCs w:val="20"/>
      <w:lang w:eastAsia="en-US"/>
    </w:rPr>
  </w:style>
  <w:style w:type="character" w:styleId="HTMLAcronym">
    <w:name w:val="HTML Acronym"/>
    <w:basedOn w:val="DefaultParagraphFont"/>
    <w:semiHidden/>
    <w:rsid w:val="006C6886"/>
  </w:style>
  <w:style w:type="paragraph" w:styleId="HTMLAddress">
    <w:name w:val="HTML Address"/>
    <w:basedOn w:val="Normal"/>
    <w:link w:val="HTMLAddressChar"/>
    <w:semiHidden/>
    <w:rsid w:val="006C6886"/>
    <w:pPr>
      <w:spacing w:after="0" w:line="240" w:lineRule="auto"/>
    </w:pPr>
    <w:rPr>
      <w:rFonts w:ascii="Times New Roman" w:eastAsia="Times New Roman" w:hAnsi="Times New Roman" w:cs="Times New Roman"/>
      <w:i/>
      <w:iCs/>
      <w:sz w:val="24"/>
      <w:szCs w:val="24"/>
      <w:lang w:eastAsia="en-US"/>
    </w:rPr>
  </w:style>
  <w:style w:type="character" w:customStyle="1" w:styleId="HTMLAddressChar">
    <w:name w:val="HTML Address Char"/>
    <w:basedOn w:val="DefaultParagraphFont"/>
    <w:link w:val="HTMLAddress"/>
    <w:semiHidden/>
    <w:rsid w:val="006C6886"/>
    <w:rPr>
      <w:rFonts w:ascii="Times New Roman" w:eastAsia="Times New Roman" w:hAnsi="Times New Roman" w:cs="Times New Roman"/>
      <w:i/>
      <w:iCs/>
      <w:sz w:val="24"/>
      <w:szCs w:val="24"/>
      <w:lang w:eastAsia="en-US"/>
    </w:rPr>
  </w:style>
  <w:style w:type="character" w:styleId="HTMLCite">
    <w:name w:val="HTML Cite"/>
    <w:semiHidden/>
    <w:rsid w:val="006C6886"/>
    <w:rPr>
      <w:i/>
      <w:iCs/>
    </w:rPr>
  </w:style>
  <w:style w:type="character" w:styleId="HTMLCode">
    <w:name w:val="HTML Code"/>
    <w:semiHidden/>
    <w:rsid w:val="006C6886"/>
    <w:rPr>
      <w:rFonts w:ascii="Courier New" w:hAnsi="Courier New" w:cs="Courier New"/>
      <w:sz w:val="20"/>
      <w:szCs w:val="20"/>
    </w:rPr>
  </w:style>
  <w:style w:type="character" w:styleId="HTMLDefinition">
    <w:name w:val="HTML Definition"/>
    <w:semiHidden/>
    <w:rsid w:val="006C6886"/>
    <w:rPr>
      <w:i/>
      <w:iCs/>
    </w:rPr>
  </w:style>
  <w:style w:type="character" w:styleId="HTMLKeyboard">
    <w:name w:val="HTML Keyboard"/>
    <w:semiHidden/>
    <w:rsid w:val="006C6886"/>
    <w:rPr>
      <w:rFonts w:ascii="Courier New" w:hAnsi="Courier New" w:cs="Courier New"/>
      <w:sz w:val="20"/>
      <w:szCs w:val="20"/>
    </w:rPr>
  </w:style>
  <w:style w:type="paragraph" w:styleId="HTMLPreformatted">
    <w:name w:val="HTML Preformatted"/>
    <w:basedOn w:val="Normal"/>
    <w:link w:val="HTMLPreformattedChar"/>
    <w:semiHidden/>
    <w:rsid w:val="006C6886"/>
    <w:pPr>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semiHidden/>
    <w:rsid w:val="006C6886"/>
    <w:rPr>
      <w:rFonts w:ascii="Courier New" w:eastAsia="Times New Roman" w:hAnsi="Courier New" w:cs="Courier New"/>
      <w:sz w:val="20"/>
      <w:szCs w:val="20"/>
      <w:lang w:eastAsia="en-US"/>
    </w:rPr>
  </w:style>
  <w:style w:type="character" w:styleId="HTMLSample">
    <w:name w:val="HTML Sample"/>
    <w:semiHidden/>
    <w:rsid w:val="006C6886"/>
    <w:rPr>
      <w:rFonts w:ascii="Courier New" w:hAnsi="Courier New" w:cs="Courier New"/>
    </w:rPr>
  </w:style>
  <w:style w:type="character" w:styleId="HTMLTypewriter">
    <w:name w:val="HTML Typewriter"/>
    <w:semiHidden/>
    <w:rsid w:val="006C6886"/>
    <w:rPr>
      <w:rFonts w:ascii="Courier New" w:hAnsi="Courier New" w:cs="Courier New"/>
      <w:sz w:val="20"/>
      <w:szCs w:val="20"/>
    </w:rPr>
  </w:style>
  <w:style w:type="character" w:styleId="HTMLVariable">
    <w:name w:val="HTML Variable"/>
    <w:semiHidden/>
    <w:rsid w:val="006C6886"/>
    <w:rPr>
      <w:i/>
      <w:iCs/>
    </w:rPr>
  </w:style>
  <w:style w:type="character" w:styleId="Hyperlink">
    <w:name w:val="Hyperlink"/>
    <w:semiHidden/>
    <w:rsid w:val="006C6886"/>
    <w:rPr>
      <w:color w:val="0000FF"/>
      <w:u w:val="single"/>
    </w:rPr>
  </w:style>
  <w:style w:type="character" w:styleId="LineNumber">
    <w:name w:val="line number"/>
    <w:basedOn w:val="DefaultParagraphFont"/>
    <w:semiHidden/>
    <w:rsid w:val="006C6886"/>
  </w:style>
  <w:style w:type="paragraph" w:styleId="List">
    <w:name w:val="List"/>
    <w:basedOn w:val="Normal"/>
    <w:semiHidden/>
    <w:rsid w:val="006C6886"/>
    <w:pPr>
      <w:spacing w:after="0" w:line="240" w:lineRule="auto"/>
      <w:ind w:left="283" w:hanging="283"/>
    </w:pPr>
    <w:rPr>
      <w:rFonts w:ascii="Times New Roman" w:eastAsia="Times New Roman" w:hAnsi="Times New Roman" w:cs="Times New Roman"/>
      <w:sz w:val="24"/>
      <w:szCs w:val="24"/>
      <w:lang w:eastAsia="en-US"/>
    </w:rPr>
  </w:style>
  <w:style w:type="paragraph" w:styleId="List2">
    <w:name w:val="List 2"/>
    <w:basedOn w:val="Normal"/>
    <w:semiHidden/>
    <w:rsid w:val="006C6886"/>
    <w:pPr>
      <w:spacing w:after="0" w:line="240" w:lineRule="auto"/>
      <w:ind w:left="566" w:hanging="283"/>
    </w:pPr>
    <w:rPr>
      <w:rFonts w:ascii="Times New Roman" w:eastAsia="Times New Roman" w:hAnsi="Times New Roman" w:cs="Times New Roman"/>
      <w:sz w:val="24"/>
      <w:szCs w:val="24"/>
      <w:lang w:eastAsia="en-US"/>
    </w:rPr>
  </w:style>
  <w:style w:type="paragraph" w:styleId="List3">
    <w:name w:val="List 3"/>
    <w:basedOn w:val="Normal"/>
    <w:semiHidden/>
    <w:rsid w:val="006C6886"/>
    <w:pPr>
      <w:spacing w:after="0" w:line="240" w:lineRule="auto"/>
      <w:ind w:left="849" w:hanging="283"/>
    </w:pPr>
    <w:rPr>
      <w:rFonts w:ascii="Times New Roman" w:eastAsia="Times New Roman" w:hAnsi="Times New Roman" w:cs="Times New Roman"/>
      <w:sz w:val="24"/>
      <w:szCs w:val="24"/>
      <w:lang w:eastAsia="en-US"/>
    </w:rPr>
  </w:style>
  <w:style w:type="paragraph" w:styleId="List4">
    <w:name w:val="List 4"/>
    <w:basedOn w:val="Normal"/>
    <w:semiHidden/>
    <w:rsid w:val="006C6886"/>
    <w:pPr>
      <w:spacing w:after="0" w:line="240" w:lineRule="auto"/>
      <w:ind w:left="1132" w:hanging="283"/>
    </w:pPr>
    <w:rPr>
      <w:rFonts w:ascii="Times New Roman" w:eastAsia="Times New Roman" w:hAnsi="Times New Roman" w:cs="Times New Roman"/>
      <w:sz w:val="24"/>
      <w:szCs w:val="24"/>
      <w:lang w:eastAsia="en-US"/>
    </w:rPr>
  </w:style>
  <w:style w:type="paragraph" w:styleId="List5">
    <w:name w:val="List 5"/>
    <w:basedOn w:val="Normal"/>
    <w:semiHidden/>
    <w:rsid w:val="006C6886"/>
    <w:pPr>
      <w:spacing w:after="0" w:line="240" w:lineRule="auto"/>
      <w:ind w:left="1415" w:hanging="283"/>
    </w:pPr>
    <w:rPr>
      <w:rFonts w:ascii="Times New Roman" w:eastAsia="Times New Roman" w:hAnsi="Times New Roman" w:cs="Times New Roman"/>
      <w:sz w:val="24"/>
      <w:szCs w:val="24"/>
      <w:lang w:eastAsia="en-US"/>
    </w:rPr>
  </w:style>
  <w:style w:type="paragraph" w:styleId="ListBullet">
    <w:name w:val="List Bullet"/>
    <w:basedOn w:val="Normal"/>
    <w:autoRedefine/>
    <w:semiHidden/>
    <w:rsid w:val="006C6886"/>
    <w:pPr>
      <w:numPr>
        <w:numId w:val="1"/>
      </w:numPr>
      <w:spacing w:after="0" w:line="240" w:lineRule="auto"/>
    </w:pPr>
    <w:rPr>
      <w:rFonts w:ascii="Times New Roman" w:eastAsia="Times New Roman" w:hAnsi="Times New Roman" w:cs="Times New Roman"/>
      <w:sz w:val="24"/>
      <w:szCs w:val="24"/>
      <w:lang w:eastAsia="en-US"/>
    </w:rPr>
  </w:style>
  <w:style w:type="paragraph" w:styleId="ListBullet2">
    <w:name w:val="List Bullet 2"/>
    <w:basedOn w:val="Normal"/>
    <w:autoRedefine/>
    <w:semiHidden/>
    <w:rsid w:val="006C6886"/>
    <w:pPr>
      <w:numPr>
        <w:numId w:val="2"/>
      </w:numPr>
      <w:spacing w:after="0" w:line="240" w:lineRule="auto"/>
    </w:pPr>
    <w:rPr>
      <w:rFonts w:ascii="Times New Roman" w:eastAsia="Times New Roman" w:hAnsi="Times New Roman" w:cs="Times New Roman"/>
      <w:sz w:val="24"/>
      <w:szCs w:val="24"/>
      <w:lang w:eastAsia="en-US"/>
    </w:rPr>
  </w:style>
  <w:style w:type="paragraph" w:styleId="ListBullet3">
    <w:name w:val="List Bullet 3"/>
    <w:basedOn w:val="Normal"/>
    <w:autoRedefine/>
    <w:semiHidden/>
    <w:rsid w:val="006C6886"/>
    <w:pPr>
      <w:numPr>
        <w:numId w:val="3"/>
      </w:numPr>
      <w:spacing w:after="0" w:line="240" w:lineRule="auto"/>
    </w:pPr>
    <w:rPr>
      <w:rFonts w:ascii="Times New Roman" w:eastAsia="Times New Roman" w:hAnsi="Times New Roman" w:cs="Times New Roman"/>
      <w:sz w:val="24"/>
      <w:szCs w:val="24"/>
      <w:lang w:eastAsia="en-US"/>
    </w:rPr>
  </w:style>
  <w:style w:type="paragraph" w:styleId="ListBullet4">
    <w:name w:val="List Bullet 4"/>
    <w:basedOn w:val="Normal"/>
    <w:autoRedefine/>
    <w:semiHidden/>
    <w:rsid w:val="006C6886"/>
    <w:pPr>
      <w:numPr>
        <w:numId w:val="4"/>
      </w:numPr>
      <w:spacing w:after="0" w:line="240" w:lineRule="auto"/>
    </w:pPr>
    <w:rPr>
      <w:rFonts w:ascii="Times New Roman" w:eastAsia="Times New Roman" w:hAnsi="Times New Roman" w:cs="Times New Roman"/>
      <w:sz w:val="24"/>
      <w:szCs w:val="24"/>
      <w:lang w:eastAsia="en-US"/>
    </w:rPr>
  </w:style>
  <w:style w:type="paragraph" w:styleId="ListBullet5">
    <w:name w:val="List Bullet 5"/>
    <w:basedOn w:val="Normal"/>
    <w:autoRedefine/>
    <w:semiHidden/>
    <w:rsid w:val="006C6886"/>
    <w:pPr>
      <w:numPr>
        <w:numId w:val="5"/>
      </w:numPr>
      <w:spacing w:after="0" w:line="240" w:lineRule="auto"/>
    </w:pPr>
    <w:rPr>
      <w:rFonts w:ascii="Times New Roman" w:eastAsia="Times New Roman" w:hAnsi="Times New Roman" w:cs="Times New Roman"/>
      <w:sz w:val="24"/>
      <w:szCs w:val="24"/>
      <w:lang w:eastAsia="en-US"/>
    </w:rPr>
  </w:style>
  <w:style w:type="paragraph" w:styleId="ListContinue">
    <w:name w:val="List Continue"/>
    <w:basedOn w:val="Normal"/>
    <w:semiHidden/>
    <w:rsid w:val="006C6886"/>
    <w:pPr>
      <w:spacing w:after="120" w:line="240" w:lineRule="auto"/>
      <w:ind w:left="283"/>
    </w:pPr>
    <w:rPr>
      <w:rFonts w:ascii="Times New Roman" w:eastAsia="Times New Roman" w:hAnsi="Times New Roman" w:cs="Times New Roman"/>
      <w:sz w:val="24"/>
      <w:szCs w:val="24"/>
      <w:lang w:eastAsia="en-US"/>
    </w:rPr>
  </w:style>
  <w:style w:type="paragraph" w:styleId="ListContinue2">
    <w:name w:val="List Continue 2"/>
    <w:basedOn w:val="Normal"/>
    <w:semiHidden/>
    <w:rsid w:val="006C6886"/>
    <w:pPr>
      <w:spacing w:after="120" w:line="240" w:lineRule="auto"/>
      <w:ind w:left="566"/>
    </w:pPr>
    <w:rPr>
      <w:rFonts w:ascii="Times New Roman" w:eastAsia="Times New Roman" w:hAnsi="Times New Roman" w:cs="Times New Roman"/>
      <w:sz w:val="24"/>
      <w:szCs w:val="24"/>
      <w:lang w:eastAsia="en-US"/>
    </w:rPr>
  </w:style>
  <w:style w:type="paragraph" w:styleId="ListContinue3">
    <w:name w:val="List Continue 3"/>
    <w:basedOn w:val="Normal"/>
    <w:semiHidden/>
    <w:rsid w:val="006C6886"/>
    <w:pPr>
      <w:spacing w:after="120" w:line="240" w:lineRule="auto"/>
      <w:ind w:left="849"/>
    </w:pPr>
    <w:rPr>
      <w:rFonts w:ascii="Times New Roman" w:eastAsia="Times New Roman" w:hAnsi="Times New Roman" w:cs="Times New Roman"/>
      <w:sz w:val="24"/>
      <w:szCs w:val="24"/>
      <w:lang w:eastAsia="en-US"/>
    </w:rPr>
  </w:style>
  <w:style w:type="paragraph" w:styleId="ListContinue4">
    <w:name w:val="List Continue 4"/>
    <w:basedOn w:val="Normal"/>
    <w:semiHidden/>
    <w:rsid w:val="006C6886"/>
    <w:pPr>
      <w:spacing w:after="120" w:line="240" w:lineRule="auto"/>
      <w:ind w:left="1132"/>
    </w:pPr>
    <w:rPr>
      <w:rFonts w:ascii="Times New Roman" w:eastAsia="Times New Roman" w:hAnsi="Times New Roman" w:cs="Times New Roman"/>
      <w:sz w:val="24"/>
      <w:szCs w:val="24"/>
      <w:lang w:eastAsia="en-US"/>
    </w:rPr>
  </w:style>
  <w:style w:type="paragraph" w:styleId="ListContinue5">
    <w:name w:val="List Continue 5"/>
    <w:basedOn w:val="Normal"/>
    <w:semiHidden/>
    <w:rsid w:val="006C6886"/>
    <w:pPr>
      <w:spacing w:after="120" w:line="240" w:lineRule="auto"/>
      <w:ind w:left="1415"/>
    </w:pPr>
    <w:rPr>
      <w:rFonts w:ascii="Times New Roman" w:eastAsia="Times New Roman" w:hAnsi="Times New Roman" w:cs="Times New Roman"/>
      <w:sz w:val="24"/>
      <w:szCs w:val="24"/>
      <w:lang w:eastAsia="en-US"/>
    </w:rPr>
  </w:style>
  <w:style w:type="paragraph" w:styleId="ListNumber">
    <w:name w:val="List Number"/>
    <w:basedOn w:val="Normal"/>
    <w:semiHidden/>
    <w:rsid w:val="006C6886"/>
    <w:pPr>
      <w:numPr>
        <w:numId w:val="6"/>
      </w:numPr>
      <w:spacing w:after="0" w:line="240" w:lineRule="auto"/>
    </w:pPr>
    <w:rPr>
      <w:rFonts w:ascii="Times New Roman" w:eastAsia="Times New Roman" w:hAnsi="Times New Roman" w:cs="Times New Roman"/>
      <w:sz w:val="24"/>
      <w:szCs w:val="24"/>
      <w:lang w:eastAsia="en-US"/>
    </w:rPr>
  </w:style>
  <w:style w:type="paragraph" w:styleId="ListNumber2">
    <w:name w:val="List Number 2"/>
    <w:basedOn w:val="Normal"/>
    <w:semiHidden/>
    <w:rsid w:val="006C6886"/>
    <w:pPr>
      <w:numPr>
        <w:numId w:val="7"/>
      </w:numPr>
      <w:spacing w:after="0" w:line="240" w:lineRule="auto"/>
    </w:pPr>
    <w:rPr>
      <w:rFonts w:ascii="Times New Roman" w:eastAsia="Times New Roman" w:hAnsi="Times New Roman" w:cs="Times New Roman"/>
      <w:sz w:val="24"/>
      <w:szCs w:val="24"/>
      <w:lang w:eastAsia="en-US"/>
    </w:rPr>
  </w:style>
  <w:style w:type="paragraph" w:styleId="ListNumber3">
    <w:name w:val="List Number 3"/>
    <w:basedOn w:val="Normal"/>
    <w:semiHidden/>
    <w:rsid w:val="006C6886"/>
    <w:pPr>
      <w:numPr>
        <w:numId w:val="8"/>
      </w:numPr>
      <w:spacing w:after="0" w:line="240" w:lineRule="auto"/>
    </w:pPr>
    <w:rPr>
      <w:rFonts w:ascii="Times New Roman" w:eastAsia="Times New Roman" w:hAnsi="Times New Roman" w:cs="Times New Roman"/>
      <w:sz w:val="24"/>
      <w:szCs w:val="24"/>
      <w:lang w:eastAsia="en-US"/>
    </w:rPr>
  </w:style>
  <w:style w:type="paragraph" w:styleId="ListNumber4">
    <w:name w:val="List Number 4"/>
    <w:basedOn w:val="Normal"/>
    <w:semiHidden/>
    <w:rsid w:val="006C6886"/>
    <w:pPr>
      <w:numPr>
        <w:numId w:val="9"/>
      </w:numPr>
      <w:spacing w:after="0" w:line="240" w:lineRule="auto"/>
    </w:pPr>
    <w:rPr>
      <w:rFonts w:ascii="Times New Roman" w:eastAsia="Times New Roman" w:hAnsi="Times New Roman" w:cs="Times New Roman"/>
      <w:sz w:val="24"/>
      <w:szCs w:val="24"/>
      <w:lang w:eastAsia="en-US"/>
    </w:rPr>
  </w:style>
  <w:style w:type="paragraph" w:styleId="ListNumber5">
    <w:name w:val="List Number 5"/>
    <w:basedOn w:val="Normal"/>
    <w:semiHidden/>
    <w:rsid w:val="006C6886"/>
    <w:pPr>
      <w:numPr>
        <w:numId w:val="10"/>
      </w:numPr>
      <w:spacing w:after="0" w:line="240" w:lineRule="auto"/>
    </w:pPr>
    <w:rPr>
      <w:rFonts w:ascii="Times New Roman" w:eastAsia="Times New Roman" w:hAnsi="Times New Roman" w:cs="Times New Roman"/>
      <w:sz w:val="24"/>
      <w:szCs w:val="24"/>
      <w:lang w:eastAsia="en-US"/>
    </w:rPr>
  </w:style>
  <w:style w:type="paragraph" w:styleId="MessageHeader">
    <w:name w:val="Message Header"/>
    <w:basedOn w:val="Normal"/>
    <w:link w:val="MessageHeaderChar"/>
    <w:semiHidden/>
    <w:rsid w:val="006C68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n-US"/>
    </w:rPr>
  </w:style>
  <w:style w:type="character" w:customStyle="1" w:styleId="MessageHeaderChar">
    <w:name w:val="Message Header Char"/>
    <w:basedOn w:val="DefaultParagraphFont"/>
    <w:link w:val="MessageHeader"/>
    <w:semiHidden/>
    <w:rsid w:val="006C6886"/>
    <w:rPr>
      <w:rFonts w:ascii="Arial" w:eastAsia="Times New Roman" w:hAnsi="Arial" w:cs="Arial"/>
      <w:sz w:val="24"/>
      <w:szCs w:val="24"/>
      <w:shd w:val="pct20" w:color="auto" w:fill="auto"/>
      <w:lang w:eastAsia="en-US"/>
    </w:rPr>
  </w:style>
  <w:style w:type="paragraph" w:styleId="NormalWeb">
    <w:name w:val="Normal (Web)"/>
    <w:basedOn w:val="Normal"/>
    <w:rsid w:val="006C6886"/>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NormalIndent">
    <w:name w:val="Normal Indent"/>
    <w:basedOn w:val="Normal"/>
    <w:semiHidden/>
    <w:rsid w:val="006C6886"/>
    <w:pPr>
      <w:spacing w:after="0" w:line="240" w:lineRule="auto"/>
      <w:ind w:left="720"/>
    </w:pPr>
    <w:rPr>
      <w:rFonts w:ascii="Times New Roman" w:eastAsia="Times New Roman" w:hAnsi="Times New Roman" w:cs="Times New Roman"/>
      <w:sz w:val="24"/>
      <w:szCs w:val="24"/>
      <w:lang w:eastAsia="en-US"/>
    </w:rPr>
  </w:style>
  <w:style w:type="paragraph" w:customStyle="1" w:styleId="BWBAddCentre">
    <w:name w:val="BWBAddCentre"/>
    <w:basedOn w:val="Normal"/>
    <w:rsid w:val="006C6886"/>
    <w:pPr>
      <w:spacing w:after="0" w:line="240" w:lineRule="auto"/>
      <w:jc w:val="center"/>
    </w:pPr>
    <w:rPr>
      <w:rFonts w:ascii="Times New Roman" w:eastAsia="Times New Roman" w:hAnsi="Times New Roman" w:cs="Times New Roman"/>
      <w:b/>
      <w:sz w:val="24"/>
      <w:szCs w:val="24"/>
      <w:lang w:eastAsia="en-US"/>
    </w:rPr>
  </w:style>
  <w:style w:type="paragraph" w:customStyle="1" w:styleId="BWBAddress">
    <w:name w:val="BWBAddress"/>
    <w:basedOn w:val="Normal"/>
    <w:rsid w:val="006C6886"/>
    <w:pPr>
      <w:spacing w:after="0" w:line="240" w:lineRule="auto"/>
      <w:ind w:left="-115"/>
    </w:pPr>
    <w:rPr>
      <w:rFonts w:ascii="Times New Roman" w:eastAsia="Times New Roman" w:hAnsi="Times New Roman" w:cs="Times New Roman"/>
      <w:sz w:val="24"/>
      <w:szCs w:val="26"/>
      <w:lang w:eastAsia="en-US"/>
    </w:rPr>
  </w:style>
  <w:style w:type="paragraph" w:customStyle="1" w:styleId="BWBVia">
    <w:name w:val="BWBVia"/>
    <w:basedOn w:val="Normal"/>
    <w:rsid w:val="006C6886"/>
    <w:pPr>
      <w:spacing w:after="240" w:line="240" w:lineRule="auto"/>
      <w:contextualSpacing/>
    </w:pPr>
    <w:rPr>
      <w:rFonts w:ascii="Times New Roman" w:eastAsia="Times New Roman" w:hAnsi="Times New Roman" w:cs="Times New Roman"/>
      <w:b/>
      <w:sz w:val="24"/>
      <w:szCs w:val="24"/>
      <w:lang w:eastAsia="en-US"/>
    </w:rPr>
  </w:style>
  <w:style w:type="character" w:styleId="Strong">
    <w:name w:val="Strong"/>
    <w:uiPriority w:val="22"/>
    <w:qFormat/>
    <w:rsid w:val="006C6886"/>
    <w:rPr>
      <w:b/>
      <w:bCs/>
    </w:rPr>
  </w:style>
  <w:style w:type="paragraph" w:customStyle="1" w:styleId="BWBSchedule">
    <w:name w:val="BWBSchedule"/>
    <w:basedOn w:val="Normal"/>
    <w:next w:val="Normal"/>
    <w:link w:val="BWBScheduleChar"/>
    <w:rsid w:val="006C6886"/>
    <w:pPr>
      <w:numPr>
        <w:numId w:val="22"/>
      </w:numPr>
      <w:spacing w:after="240" w:line="288" w:lineRule="auto"/>
    </w:pPr>
    <w:rPr>
      <w:rFonts w:ascii="Arial" w:eastAsia="Calibri" w:hAnsi="Arial" w:cs="Arial"/>
      <w:b/>
      <w:sz w:val="20"/>
      <w:lang w:eastAsia="en-US"/>
    </w:rPr>
  </w:style>
  <w:style w:type="character" w:customStyle="1" w:styleId="BWBScheduleChar">
    <w:name w:val="BWBSchedule Char"/>
    <w:link w:val="BWBSchedule"/>
    <w:rsid w:val="006C6886"/>
    <w:rPr>
      <w:rFonts w:ascii="Arial" w:eastAsia="Calibri" w:hAnsi="Arial" w:cs="Arial"/>
      <w:b/>
      <w:sz w:val="20"/>
      <w:lang w:eastAsia="en-US"/>
    </w:rPr>
  </w:style>
  <w:style w:type="paragraph" w:customStyle="1" w:styleId="BWBSchHeading">
    <w:name w:val="BWBSchHeading"/>
    <w:basedOn w:val="Normal"/>
    <w:next w:val="Normal"/>
    <w:link w:val="BWBSchHeadingChar"/>
    <w:rsid w:val="006C6886"/>
    <w:pPr>
      <w:numPr>
        <w:ilvl w:val="1"/>
        <w:numId w:val="22"/>
      </w:numPr>
      <w:spacing w:after="240" w:line="288" w:lineRule="auto"/>
    </w:pPr>
    <w:rPr>
      <w:rFonts w:ascii="Arial" w:eastAsia="Calibri" w:hAnsi="Arial" w:cs="Arial"/>
      <w:b/>
      <w:sz w:val="20"/>
      <w:lang w:eastAsia="en-US"/>
    </w:rPr>
  </w:style>
  <w:style w:type="character" w:customStyle="1" w:styleId="BWBSchHeadingChar">
    <w:name w:val="BWBSchHeading Char"/>
    <w:link w:val="BWBSchHeading"/>
    <w:rsid w:val="006C6886"/>
    <w:rPr>
      <w:rFonts w:ascii="Arial" w:eastAsia="Calibri" w:hAnsi="Arial" w:cs="Arial"/>
      <w:b/>
      <w:sz w:val="20"/>
      <w:lang w:eastAsia="en-US"/>
    </w:rPr>
  </w:style>
  <w:style w:type="paragraph" w:customStyle="1" w:styleId="BWBSchPart">
    <w:name w:val="BWBSchPart"/>
    <w:basedOn w:val="Normal"/>
    <w:link w:val="BWBSchPartChar"/>
    <w:rsid w:val="006C6886"/>
    <w:pPr>
      <w:numPr>
        <w:ilvl w:val="2"/>
        <w:numId w:val="22"/>
      </w:numPr>
      <w:spacing w:after="240" w:line="288" w:lineRule="auto"/>
    </w:pPr>
    <w:rPr>
      <w:rFonts w:ascii="Arial" w:eastAsia="Calibri" w:hAnsi="Arial" w:cs="Arial"/>
      <w:b/>
      <w:sz w:val="20"/>
      <w:lang w:eastAsia="en-US"/>
    </w:rPr>
  </w:style>
  <w:style w:type="character" w:customStyle="1" w:styleId="BWBSchPartChar">
    <w:name w:val="BWBSchPart Char"/>
    <w:link w:val="BWBSchPart"/>
    <w:rsid w:val="006C6886"/>
    <w:rPr>
      <w:rFonts w:ascii="Arial" w:eastAsia="Calibri" w:hAnsi="Arial" w:cs="Arial"/>
      <w:b/>
      <w:sz w:val="20"/>
      <w:lang w:eastAsia="en-US"/>
    </w:rPr>
  </w:style>
  <w:style w:type="paragraph" w:customStyle="1" w:styleId="BWBSchedule1">
    <w:name w:val="BWBSchedule1"/>
    <w:basedOn w:val="Normal"/>
    <w:link w:val="BWBSchedule1Char"/>
    <w:rsid w:val="006C6886"/>
    <w:pPr>
      <w:numPr>
        <w:numId w:val="23"/>
      </w:numPr>
      <w:spacing w:after="240" w:line="288" w:lineRule="auto"/>
      <w:jc w:val="both"/>
      <w:outlineLvl w:val="0"/>
    </w:pPr>
    <w:rPr>
      <w:rFonts w:ascii="Arial" w:eastAsia="Calibri" w:hAnsi="Arial" w:cs="Arial"/>
      <w:sz w:val="20"/>
      <w:lang w:eastAsia="en-US"/>
    </w:rPr>
  </w:style>
  <w:style w:type="character" w:customStyle="1" w:styleId="BWBSchedule1Char">
    <w:name w:val="BWBSchedule1 Char"/>
    <w:link w:val="BWBSchedule1"/>
    <w:rsid w:val="006C6886"/>
    <w:rPr>
      <w:rFonts w:ascii="Arial" w:eastAsia="Calibri" w:hAnsi="Arial" w:cs="Arial"/>
      <w:sz w:val="20"/>
      <w:lang w:eastAsia="en-US"/>
    </w:rPr>
  </w:style>
  <w:style w:type="paragraph" w:customStyle="1" w:styleId="BWBSchedule2">
    <w:name w:val="BWBSchedule2"/>
    <w:basedOn w:val="Normal"/>
    <w:link w:val="BWBSchedule2Char"/>
    <w:rsid w:val="006C6886"/>
    <w:pPr>
      <w:numPr>
        <w:ilvl w:val="1"/>
        <w:numId w:val="23"/>
      </w:numPr>
      <w:spacing w:after="240" w:line="288" w:lineRule="auto"/>
      <w:jc w:val="both"/>
      <w:outlineLvl w:val="1"/>
    </w:pPr>
    <w:rPr>
      <w:rFonts w:ascii="Arial" w:eastAsia="Calibri" w:hAnsi="Arial" w:cs="Arial"/>
      <w:sz w:val="20"/>
      <w:lang w:eastAsia="en-US"/>
    </w:rPr>
  </w:style>
  <w:style w:type="character" w:customStyle="1" w:styleId="BWBSchedule2Char">
    <w:name w:val="BWBSchedule2 Char"/>
    <w:link w:val="BWBSchedule2"/>
    <w:rsid w:val="006C6886"/>
    <w:rPr>
      <w:rFonts w:ascii="Arial" w:eastAsia="Calibri" w:hAnsi="Arial" w:cs="Arial"/>
      <w:sz w:val="20"/>
      <w:lang w:eastAsia="en-US"/>
    </w:rPr>
  </w:style>
  <w:style w:type="paragraph" w:customStyle="1" w:styleId="BWBSchedule3">
    <w:name w:val="BWBSchedule3"/>
    <w:basedOn w:val="Normal"/>
    <w:link w:val="BWBSchedule3Char"/>
    <w:rsid w:val="006C6886"/>
    <w:pPr>
      <w:numPr>
        <w:ilvl w:val="2"/>
        <w:numId w:val="23"/>
      </w:numPr>
      <w:spacing w:after="240" w:line="288" w:lineRule="auto"/>
      <w:jc w:val="both"/>
      <w:outlineLvl w:val="2"/>
    </w:pPr>
    <w:rPr>
      <w:rFonts w:ascii="Arial" w:eastAsia="Calibri" w:hAnsi="Arial" w:cs="Arial"/>
      <w:sz w:val="20"/>
      <w:lang w:eastAsia="en-US"/>
    </w:rPr>
  </w:style>
  <w:style w:type="character" w:customStyle="1" w:styleId="BWBSchedule3Char">
    <w:name w:val="BWBSchedule3 Char"/>
    <w:link w:val="BWBSchedule3"/>
    <w:rsid w:val="006C6886"/>
    <w:rPr>
      <w:rFonts w:ascii="Arial" w:eastAsia="Calibri" w:hAnsi="Arial" w:cs="Arial"/>
      <w:sz w:val="20"/>
      <w:lang w:eastAsia="en-US"/>
    </w:rPr>
  </w:style>
  <w:style w:type="paragraph" w:customStyle="1" w:styleId="BWBSchedule4">
    <w:name w:val="BWBSchedule4"/>
    <w:basedOn w:val="Normal"/>
    <w:link w:val="BWBSchedule4Char"/>
    <w:rsid w:val="006C6886"/>
    <w:pPr>
      <w:numPr>
        <w:ilvl w:val="3"/>
        <w:numId w:val="23"/>
      </w:numPr>
      <w:spacing w:after="240" w:line="288" w:lineRule="auto"/>
      <w:jc w:val="both"/>
      <w:outlineLvl w:val="3"/>
    </w:pPr>
    <w:rPr>
      <w:rFonts w:ascii="Arial" w:eastAsia="Calibri" w:hAnsi="Arial" w:cs="Arial"/>
      <w:sz w:val="20"/>
      <w:lang w:eastAsia="en-US"/>
    </w:rPr>
  </w:style>
  <w:style w:type="character" w:customStyle="1" w:styleId="BWBSchedule4Char">
    <w:name w:val="BWBSchedule4 Char"/>
    <w:link w:val="BWBSchedule4"/>
    <w:rsid w:val="006C6886"/>
    <w:rPr>
      <w:rFonts w:ascii="Arial" w:eastAsia="Calibri" w:hAnsi="Arial" w:cs="Arial"/>
      <w:sz w:val="20"/>
      <w:lang w:eastAsia="en-US"/>
    </w:rPr>
  </w:style>
  <w:style w:type="paragraph" w:customStyle="1" w:styleId="BWBSchedule5">
    <w:name w:val="BWBSchedule5"/>
    <w:basedOn w:val="Normal"/>
    <w:link w:val="BWBSchedule5Char"/>
    <w:rsid w:val="006C6886"/>
    <w:pPr>
      <w:numPr>
        <w:ilvl w:val="4"/>
        <w:numId w:val="23"/>
      </w:numPr>
      <w:spacing w:after="240" w:line="288" w:lineRule="auto"/>
      <w:jc w:val="both"/>
      <w:outlineLvl w:val="4"/>
    </w:pPr>
    <w:rPr>
      <w:rFonts w:ascii="Arial" w:eastAsia="Calibri" w:hAnsi="Arial" w:cs="Arial"/>
      <w:sz w:val="20"/>
      <w:lang w:eastAsia="en-US"/>
    </w:rPr>
  </w:style>
  <w:style w:type="character" w:customStyle="1" w:styleId="BWBSchedule5Char">
    <w:name w:val="BWBSchedule5 Char"/>
    <w:link w:val="BWBSchedule5"/>
    <w:rsid w:val="006C6886"/>
    <w:rPr>
      <w:rFonts w:ascii="Arial" w:eastAsia="Calibri" w:hAnsi="Arial" w:cs="Arial"/>
      <w:sz w:val="20"/>
      <w:lang w:eastAsia="en-US"/>
    </w:rPr>
  </w:style>
  <w:style w:type="paragraph" w:customStyle="1" w:styleId="BWBSchedule6">
    <w:name w:val="BWBSchedule6"/>
    <w:basedOn w:val="Normal"/>
    <w:link w:val="BWBSchedule6Char"/>
    <w:rsid w:val="006C6886"/>
    <w:pPr>
      <w:numPr>
        <w:ilvl w:val="5"/>
        <w:numId w:val="23"/>
      </w:numPr>
      <w:spacing w:after="240" w:line="288" w:lineRule="auto"/>
      <w:jc w:val="both"/>
      <w:outlineLvl w:val="5"/>
    </w:pPr>
    <w:rPr>
      <w:rFonts w:ascii="Arial" w:eastAsia="Calibri" w:hAnsi="Arial" w:cs="Arial"/>
      <w:sz w:val="20"/>
      <w:lang w:eastAsia="en-US"/>
    </w:rPr>
  </w:style>
  <w:style w:type="character" w:customStyle="1" w:styleId="BWBSchedule6Char">
    <w:name w:val="BWBSchedule6 Char"/>
    <w:link w:val="BWBSchedule6"/>
    <w:rsid w:val="006C6886"/>
    <w:rPr>
      <w:rFonts w:ascii="Arial" w:eastAsia="Calibri" w:hAnsi="Arial" w:cs="Arial"/>
      <w:sz w:val="20"/>
      <w:lang w:eastAsia="en-US"/>
    </w:rPr>
  </w:style>
  <w:style w:type="paragraph" w:customStyle="1" w:styleId="BWBSchedule7">
    <w:name w:val="BWBSchedule7"/>
    <w:basedOn w:val="Normal"/>
    <w:link w:val="BWBSchedule7Char"/>
    <w:rsid w:val="006C6886"/>
    <w:pPr>
      <w:numPr>
        <w:ilvl w:val="6"/>
        <w:numId w:val="23"/>
      </w:numPr>
      <w:spacing w:after="240" w:line="288" w:lineRule="auto"/>
      <w:jc w:val="both"/>
      <w:outlineLvl w:val="6"/>
    </w:pPr>
    <w:rPr>
      <w:rFonts w:ascii="Arial" w:eastAsia="Calibri" w:hAnsi="Arial" w:cs="Arial"/>
      <w:sz w:val="20"/>
      <w:lang w:eastAsia="en-US"/>
    </w:rPr>
  </w:style>
  <w:style w:type="character" w:customStyle="1" w:styleId="BWBSchedule7Char">
    <w:name w:val="BWBSchedule7 Char"/>
    <w:link w:val="BWBSchedule7"/>
    <w:rsid w:val="006C6886"/>
    <w:rPr>
      <w:rFonts w:ascii="Arial" w:eastAsia="Calibri" w:hAnsi="Arial" w:cs="Arial"/>
      <w:sz w:val="20"/>
      <w:lang w:eastAsia="en-US"/>
    </w:rPr>
  </w:style>
  <w:style w:type="paragraph" w:customStyle="1" w:styleId="BWBSchedule8">
    <w:name w:val="BWBSchedule8"/>
    <w:basedOn w:val="Normal"/>
    <w:link w:val="BWBSchedule8Char"/>
    <w:rsid w:val="006C6886"/>
    <w:pPr>
      <w:numPr>
        <w:ilvl w:val="7"/>
        <w:numId w:val="23"/>
      </w:numPr>
      <w:spacing w:after="240" w:line="288" w:lineRule="auto"/>
      <w:jc w:val="both"/>
      <w:outlineLvl w:val="7"/>
    </w:pPr>
    <w:rPr>
      <w:rFonts w:ascii="Arial" w:eastAsia="Calibri" w:hAnsi="Arial" w:cs="Arial"/>
      <w:sz w:val="20"/>
      <w:lang w:eastAsia="en-US"/>
    </w:rPr>
  </w:style>
  <w:style w:type="character" w:customStyle="1" w:styleId="BWBSchedule8Char">
    <w:name w:val="BWBSchedule8 Char"/>
    <w:link w:val="BWBSchedule8"/>
    <w:rsid w:val="006C6886"/>
    <w:rPr>
      <w:rFonts w:ascii="Arial" w:eastAsia="Calibri" w:hAnsi="Arial" w:cs="Arial"/>
      <w:sz w:val="20"/>
      <w:lang w:eastAsia="en-US"/>
    </w:rPr>
  </w:style>
  <w:style w:type="paragraph" w:customStyle="1" w:styleId="BWBSchedule9">
    <w:name w:val="BWBSchedule9"/>
    <w:basedOn w:val="Normal"/>
    <w:link w:val="BWBSchedule9Char"/>
    <w:rsid w:val="006C6886"/>
    <w:pPr>
      <w:numPr>
        <w:ilvl w:val="8"/>
        <w:numId w:val="23"/>
      </w:numPr>
      <w:spacing w:after="240" w:line="288" w:lineRule="auto"/>
      <w:jc w:val="both"/>
      <w:outlineLvl w:val="8"/>
    </w:pPr>
    <w:rPr>
      <w:rFonts w:ascii="Arial" w:eastAsia="Calibri" w:hAnsi="Arial" w:cs="Arial"/>
      <w:sz w:val="20"/>
      <w:lang w:eastAsia="en-US"/>
    </w:rPr>
  </w:style>
  <w:style w:type="character" w:customStyle="1" w:styleId="BWBSchedule9Char">
    <w:name w:val="BWBSchedule9 Char"/>
    <w:link w:val="BWBSchedule9"/>
    <w:rsid w:val="006C6886"/>
    <w:rPr>
      <w:rFonts w:ascii="Arial" w:eastAsia="Calibri" w:hAnsi="Arial" w:cs="Arial"/>
      <w:sz w:val="20"/>
      <w:lang w:eastAsia="en-US"/>
    </w:rPr>
  </w:style>
  <w:style w:type="paragraph" w:customStyle="1" w:styleId="BWBBody1">
    <w:name w:val="BWBBody1"/>
    <w:basedOn w:val="Normal"/>
    <w:link w:val="BWBBody1Char"/>
    <w:rsid w:val="006C6886"/>
    <w:pPr>
      <w:spacing w:after="240" w:line="288" w:lineRule="auto"/>
      <w:ind w:left="879"/>
      <w:jc w:val="both"/>
    </w:pPr>
    <w:rPr>
      <w:rFonts w:ascii="Arial" w:eastAsia="Calibri" w:hAnsi="Arial" w:cs="Arial"/>
      <w:sz w:val="20"/>
      <w:lang w:eastAsia="en-US"/>
    </w:rPr>
  </w:style>
  <w:style w:type="character" w:customStyle="1" w:styleId="BWBBody1Char">
    <w:name w:val="BWBBody1 Char"/>
    <w:link w:val="BWBBody1"/>
    <w:rsid w:val="006C6886"/>
    <w:rPr>
      <w:rFonts w:ascii="Arial" w:eastAsia="Calibri" w:hAnsi="Arial" w:cs="Arial"/>
      <w:sz w:val="20"/>
      <w:lang w:eastAsia="en-US"/>
    </w:rPr>
  </w:style>
  <w:style w:type="paragraph" w:customStyle="1" w:styleId="BWBBody2">
    <w:name w:val="BWBBody2"/>
    <w:basedOn w:val="Normal"/>
    <w:link w:val="BWBBody2Char"/>
    <w:rsid w:val="006C6886"/>
    <w:pPr>
      <w:spacing w:after="240" w:line="288" w:lineRule="auto"/>
      <w:ind w:left="879"/>
      <w:jc w:val="both"/>
    </w:pPr>
    <w:rPr>
      <w:rFonts w:ascii="Arial" w:eastAsia="Calibri" w:hAnsi="Arial" w:cs="Arial"/>
      <w:sz w:val="20"/>
      <w:lang w:eastAsia="en-US"/>
    </w:rPr>
  </w:style>
  <w:style w:type="character" w:customStyle="1" w:styleId="BWBBody2Char">
    <w:name w:val="BWBBody2 Char"/>
    <w:link w:val="BWBBody2"/>
    <w:rsid w:val="006C6886"/>
    <w:rPr>
      <w:rFonts w:ascii="Arial" w:eastAsia="Calibri" w:hAnsi="Arial" w:cs="Arial"/>
      <w:sz w:val="20"/>
      <w:lang w:eastAsia="en-US"/>
    </w:rPr>
  </w:style>
  <w:style w:type="paragraph" w:customStyle="1" w:styleId="BWBBody3">
    <w:name w:val="BWBBody3"/>
    <w:basedOn w:val="Normal"/>
    <w:link w:val="BWBBody3Char"/>
    <w:rsid w:val="006C6886"/>
    <w:pPr>
      <w:spacing w:after="240" w:line="288" w:lineRule="auto"/>
      <w:ind w:left="879"/>
      <w:jc w:val="both"/>
    </w:pPr>
    <w:rPr>
      <w:rFonts w:ascii="Arial" w:eastAsia="Calibri" w:hAnsi="Arial" w:cs="Arial"/>
      <w:sz w:val="20"/>
      <w:lang w:eastAsia="en-US"/>
    </w:rPr>
  </w:style>
  <w:style w:type="character" w:customStyle="1" w:styleId="BWBBody3Char">
    <w:name w:val="BWBBody3 Char"/>
    <w:link w:val="BWBBody3"/>
    <w:rsid w:val="006C6886"/>
    <w:rPr>
      <w:rFonts w:ascii="Arial" w:eastAsia="Calibri" w:hAnsi="Arial" w:cs="Arial"/>
      <w:sz w:val="20"/>
      <w:lang w:eastAsia="en-US"/>
    </w:rPr>
  </w:style>
  <w:style w:type="paragraph" w:customStyle="1" w:styleId="BWBBody4">
    <w:name w:val="BWBBody4"/>
    <w:basedOn w:val="Normal"/>
    <w:link w:val="BWBBody4Char"/>
    <w:rsid w:val="006C6886"/>
    <w:pPr>
      <w:spacing w:after="240" w:line="288" w:lineRule="auto"/>
      <w:ind w:left="1599"/>
      <w:jc w:val="both"/>
    </w:pPr>
    <w:rPr>
      <w:rFonts w:ascii="Arial" w:eastAsia="Calibri" w:hAnsi="Arial" w:cs="Arial"/>
      <w:sz w:val="20"/>
      <w:lang w:eastAsia="en-US"/>
    </w:rPr>
  </w:style>
  <w:style w:type="character" w:customStyle="1" w:styleId="BWBBody4Char">
    <w:name w:val="BWBBody4 Char"/>
    <w:link w:val="BWBBody4"/>
    <w:rsid w:val="006C6886"/>
    <w:rPr>
      <w:rFonts w:ascii="Arial" w:eastAsia="Calibri" w:hAnsi="Arial" w:cs="Arial"/>
      <w:sz w:val="20"/>
      <w:lang w:eastAsia="en-US"/>
    </w:rPr>
  </w:style>
  <w:style w:type="paragraph" w:customStyle="1" w:styleId="BWBBody5">
    <w:name w:val="BWBBody5"/>
    <w:basedOn w:val="Normal"/>
    <w:link w:val="BWBBody5Char"/>
    <w:rsid w:val="006C6886"/>
    <w:pPr>
      <w:spacing w:after="240" w:line="288" w:lineRule="auto"/>
      <w:ind w:left="2319"/>
      <w:jc w:val="both"/>
    </w:pPr>
    <w:rPr>
      <w:rFonts w:ascii="Arial" w:eastAsia="Calibri" w:hAnsi="Arial" w:cs="Arial"/>
      <w:sz w:val="20"/>
      <w:lang w:eastAsia="en-US"/>
    </w:rPr>
  </w:style>
  <w:style w:type="character" w:customStyle="1" w:styleId="BWBBody5Char">
    <w:name w:val="BWBBody5 Char"/>
    <w:link w:val="BWBBody5"/>
    <w:rsid w:val="006C6886"/>
    <w:rPr>
      <w:rFonts w:ascii="Arial" w:eastAsia="Calibri" w:hAnsi="Arial" w:cs="Arial"/>
      <w:sz w:val="20"/>
      <w:lang w:eastAsia="en-US"/>
    </w:rPr>
  </w:style>
  <w:style w:type="paragraph" w:customStyle="1" w:styleId="BWBBody6">
    <w:name w:val="BWBBody6"/>
    <w:basedOn w:val="Normal"/>
    <w:link w:val="BWBBody6Char"/>
    <w:rsid w:val="006C6886"/>
    <w:pPr>
      <w:spacing w:after="240" w:line="288" w:lineRule="auto"/>
      <w:ind w:left="3039"/>
      <w:jc w:val="both"/>
    </w:pPr>
    <w:rPr>
      <w:rFonts w:ascii="Arial" w:eastAsia="Calibri" w:hAnsi="Arial" w:cs="Arial"/>
      <w:sz w:val="20"/>
      <w:lang w:eastAsia="en-US"/>
    </w:rPr>
  </w:style>
  <w:style w:type="character" w:customStyle="1" w:styleId="BWBBody6Char">
    <w:name w:val="BWBBody6 Char"/>
    <w:link w:val="BWBBody6"/>
    <w:rsid w:val="006C6886"/>
    <w:rPr>
      <w:rFonts w:ascii="Arial" w:eastAsia="Calibri" w:hAnsi="Arial" w:cs="Arial"/>
      <w:sz w:val="20"/>
      <w:lang w:eastAsia="en-US"/>
    </w:rPr>
  </w:style>
  <w:style w:type="paragraph" w:customStyle="1" w:styleId="BWBBody7">
    <w:name w:val="BWBBody7"/>
    <w:basedOn w:val="Normal"/>
    <w:link w:val="BWBBody7Char"/>
    <w:rsid w:val="006C6886"/>
    <w:pPr>
      <w:spacing w:after="240" w:line="288" w:lineRule="auto"/>
      <w:ind w:left="3759"/>
      <w:jc w:val="both"/>
    </w:pPr>
    <w:rPr>
      <w:rFonts w:ascii="Arial" w:eastAsia="Calibri" w:hAnsi="Arial" w:cs="Arial"/>
      <w:sz w:val="20"/>
      <w:lang w:eastAsia="en-US"/>
    </w:rPr>
  </w:style>
  <w:style w:type="character" w:customStyle="1" w:styleId="BWBBody7Char">
    <w:name w:val="BWBBody7 Char"/>
    <w:link w:val="BWBBody7"/>
    <w:rsid w:val="006C6886"/>
    <w:rPr>
      <w:rFonts w:ascii="Arial" w:eastAsia="Calibri" w:hAnsi="Arial" w:cs="Arial"/>
      <w:sz w:val="20"/>
      <w:lang w:eastAsia="en-US"/>
    </w:rPr>
  </w:style>
  <w:style w:type="paragraph" w:styleId="CommentSubject">
    <w:name w:val="annotation subject"/>
    <w:basedOn w:val="CommentText"/>
    <w:next w:val="CommentText"/>
    <w:link w:val="CommentSubjectChar"/>
    <w:rsid w:val="006C6886"/>
    <w:rPr>
      <w:b/>
      <w:bCs/>
      <w:szCs w:val="20"/>
    </w:rPr>
  </w:style>
  <w:style w:type="character" w:customStyle="1" w:styleId="CommentSubjectChar">
    <w:name w:val="Comment Subject Char"/>
    <w:basedOn w:val="CommentTextChar"/>
    <w:link w:val="CommentSubject"/>
    <w:rsid w:val="006C6886"/>
    <w:rPr>
      <w:rFonts w:ascii="Times New Roman" w:eastAsia="Times New Roman" w:hAnsi="Times New Roman" w:cs="Times New Roman"/>
      <w:b/>
      <w:bCs/>
      <w:sz w:val="20"/>
      <w:szCs w:val="20"/>
      <w:lang w:eastAsia="en-US"/>
    </w:rPr>
  </w:style>
  <w:style w:type="character" w:styleId="UnresolvedMention">
    <w:name w:val="Unresolved Mention"/>
    <w:uiPriority w:val="99"/>
    <w:semiHidden/>
    <w:unhideWhenUsed/>
    <w:rsid w:val="006C6886"/>
    <w:rPr>
      <w:color w:val="605E5C"/>
      <w:shd w:val="clear" w:color="auto" w:fill="E1DFDD"/>
    </w:rPr>
  </w:style>
  <w:style w:type="paragraph" w:styleId="Revision">
    <w:name w:val="Revision"/>
    <w:hidden/>
    <w:uiPriority w:val="99"/>
    <w:semiHidden/>
    <w:rsid w:val="006C6886"/>
    <w:pPr>
      <w:spacing w:after="0" w:line="240" w:lineRule="auto"/>
    </w:pPr>
    <w:rPr>
      <w:rFonts w:ascii="Times New Roman" w:eastAsia="Times New Roman" w:hAnsi="Times New Roman" w:cs="Times New Roman"/>
      <w:sz w:val="24"/>
      <w:szCs w:val="24"/>
      <w:lang w:eastAsia="en-US"/>
    </w:rPr>
  </w:style>
  <w:style w:type="paragraph" w:styleId="NoSpacing">
    <w:name w:val="No Spacing"/>
    <w:uiPriority w:val="1"/>
    <w:qFormat/>
    <w:rsid w:val="006C6886"/>
    <w:pPr>
      <w:spacing w:after="0" w:line="240" w:lineRule="auto"/>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8468346">
      <w:bodyDiv w:val="1"/>
      <w:marLeft w:val="0"/>
      <w:marRight w:val="0"/>
      <w:marTop w:val="0"/>
      <w:marBottom w:val="0"/>
      <w:divBdr>
        <w:top w:val="none" w:sz="0" w:space="0" w:color="auto"/>
        <w:left w:val="none" w:sz="0" w:space="0" w:color="auto"/>
        <w:bottom w:val="none" w:sz="0" w:space="0" w:color="auto"/>
        <w:right w:val="none" w:sz="0" w:space="0" w:color="auto"/>
      </w:divBdr>
    </w:div>
    <w:div w:id="11672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rin-trust.com/marintrust-chain-custody-standard" TargetMode="External"/><Relationship Id="rId18" Type="http://schemas.openxmlformats.org/officeDocument/2006/relationships/hyperlink" Target="https://www.marin-trust.com/marintrust-logo-guidlin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webSettings" Target="webSettings.xml"/><Relationship Id="rId12" Type="http://schemas.openxmlformats.org/officeDocument/2006/relationships/hyperlink" Target="https://www.marin-trust.com/marintrust-standard" TargetMode="Externa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in-trust.com/marintrust-chain-custody-standard"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www.marin-trust.com/marintrust-standard" TargetMode="External"/><Relationship Id="rId19" Type="http://schemas.openxmlformats.org/officeDocument/2006/relationships/hyperlink" Target="https://www.marin-trust.com/sites/marintrust/files/2020-03/2020%20MarinTrust%20Brand%20Guidelines_Exter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andards@marin-trust.com" TargetMode="External"/><Relationship Id="rId22" Type="http://schemas.openxmlformats.org/officeDocument/2006/relationships/header" Target="header1.xml"/><Relationship Id="rId27"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marin-trust.com/marintrust-logo-guid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F1CEB566C03741B38198BB13D81905" ma:contentTypeVersion="13" ma:contentTypeDescription="Create a new document." ma:contentTypeScope="" ma:versionID="a574bc31fdb7fc29c1d0477327df091c">
  <xsd:schema xmlns:xsd="http://www.w3.org/2001/XMLSchema" xmlns:xs="http://www.w3.org/2001/XMLSchema" xmlns:p="http://schemas.microsoft.com/office/2006/metadata/properties" xmlns:ns2="005a6075-a9f1-401b-ab3a-91f53a2bc2c5" xmlns:ns3="0e300a5c-61a7-408a-9999-b310dfccbb72" targetNamespace="http://schemas.microsoft.com/office/2006/metadata/properties" ma:root="true" ma:fieldsID="9e53d93f921d8e7759eb500e2e1f563f" ns2:_="" ns3:_="">
    <xsd:import namespace="005a6075-a9f1-401b-ab3a-91f53a2bc2c5"/>
    <xsd:import namespace="0e300a5c-61a7-408a-9999-b310dfccbb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a6075-a9f1-401b-ab3a-91f53a2bc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300a5c-61a7-408a-9999-b310dfccbb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8DF20-380A-4E39-8E91-7B92AE870AB9}">
  <ds:schemaRefs>
    <ds:schemaRef ds:uri="http://schemas.microsoft.com/sharepoint/v3/contenttype/forms"/>
  </ds:schemaRefs>
</ds:datastoreItem>
</file>

<file path=customXml/itemProps2.xml><?xml version="1.0" encoding="utf-8"?>
<ds:datastoreItem xmlns:ds="http://schemas.openxmlformats.org/officeDocument/2006/customXml" ds:itemID="{CD41C6BF-4EA8-4A2A-85E0-C8C60C8D8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a6075-a9f1-401b-ab3a-91f53a2bc2c5"/>
    <ds:schemaRef ds:uri="0e300a5c-61a7-408a-9999-b310dfccb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A2DCD-2743-43F2-8407-06CCEC6FE7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4404</Words>
  <Characters>25107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Jamin@IFFO.local</dc:creator>
  <cp:keywords/>
  <dc:description/>
  <cp:lastModifiedBy>Nicola Clark</cp:lastModifiedBy>
  <cp:revision>7</cp:revision>
  <dcterms:created xsi:type="dcterms:W3CDTF">2021-07-12T10:39:00Z</dcterms:created>
  <dcterms:modified xsi:type="dcterms:W3CDTF">2021-07-12T12:03:00Z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0x010100EFF1CEB566C03741B38198BB13D81905</vt:lpwstr>
  </property>
  <property fmtid="{D5CDD505-2E9C-101B-9397-08002B2CF9AE}" pid="3" name="NXPowerLiteLastOptimized">
    <vt:lpwstr>219199</vt:lpwstr>
  </property>
  <property fmtid="{D5CDD505-2E9C-101B-9397-08002B2CF9AE}" pid="4" name="NXPowerLiteSettings">
    <vt:lpwstr>C700052003A000</vt:lpwstr>
  </property>
  <property fmtid="{D5CDD505-2E9C-101B-9397-08002B2CF9AE}" pid="5" name="NXPowerLiteVersion">
    <vt:lpwstr>D9.0.3</vt:lpwstr>
  </property>
</Properties>
</file>